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246CAD4" w:rsidR="79A52F8C" w:rsidRDefault="000E2D66" w:rsidP="79A52F8C">
      <w:pPr>
        <w:spacing w:after="120" w:line="20" w:lineRule="atLeast"/>
        <w:contextualSpacing/>
        <w:jc w:val="center"/>
        <w:rPr>
          <w:b/>
          <w:bCs/>
          <w:color w:val="00B050"/>
          <w:sz w:val="24"/>
          <w:szCs w:val="24"/>
        </w:rPr>
      </w:pPr>
      <w:r>
        <w:rPr>
          <w:rFonts w:ascii="Times New Roman" w:hAnsi="Times New Roman" w:cs="Times New Roman"/>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12.55pt;margin-top:2.65pt;width:66.6pt;height:45pt;z-index:251658240;mso-wrap-edited:f;mso-position-horizontal-relative:text;mso-position-vertical-relative:text">
            <v:imagedata r:id="rId11" o:title=""/>
          </v:shape>
          <o:OLEObject Type="Embed" ProgID="CorelDRAW.Graphic.9" ShapeID="_x0000_s2052" DrawAspect="Content" ObjectID="_1826858174" r:id="rId12"/>
        </w:objec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A883692" w:rsidR="00C32E53" w:rsidRDefault="00C32E53" w:rsidP="004F3561">
          <w:pPr>
            <w:spacing w:after="120" w:line="20" w:lineRule="atLeast"/>
            <w:contextualSpacing/>
            <w:jc w:val="center"/>
            <w:rPr>
              <w:rFonts w:cstheme="minorHAnsi"/>
              <w:b/>
              <w:bCs/>
              <w:sz w:val="24"/>
              <w:szCs w:val="24"/>
            </w:rPr>
          </w:pPr>
        </w:p>
        <w:p w14:paraId="7375EF0C" w14:textId="77777777" w:rsidR="004F3561" w:rsidRDefault="004F3561" w:rsidP="004F3561">
          <w:pPr>
            <w:spacing w:after="120" w:line="20" w:lineRule="atLeast"/>
            <w:contextualSpacing/>
            <w:jc w:val="center"/>
            <w:rPr>
              <w:rFonts w:cstheme="minorHAnsi"/>
              <w:b/>
              <w:bCs/>
              <w:sz w:val="24"/>
              <w:szCs w:val="24"/>
            </w:rPr>
          </w:pPr>
        </w:p>
        <w:p w14:paraId="28CE0BFB" w14:textId="77777777" w:rsidR="004F3561" w:rsidRDefault="004F3561" w:rsidP="004F3561">
          <w:pPr>
            <w:spacing w:after="120" w:line="20" w:lineRule="atLeast"/>
            <w:contextualSpacing/>
            <w:jc w:val="center"/>
            <w:rPr>
              <w:rFonts w:cstheme="minorHAnsi"/>
              <w:b/>
              <w:bCs/>
              <w:sz w:val="24"/>
              <w:szCs w:val="24"/>
            </w:rPr>
          </w:pPr>
        </w:p>
        <w:p w14:paraId="189C9439" w14:textId="77777777" w:rsidR="004F3561" w:rsidRPr="004F3561" w:rsidRDefault="004F3561" w:rsidP="004F3561">
          <w:pPr>
            <w:spacing w:after="120" w:line="20" w:lineRule="atLeast"/>
            <w:contextualSpacing/>
            <w:jc w:val="center"/>
            <w:rPr>
              <w:rFonts w:cstheme="minorHAnsi"/>
              <w:bCs/>
              <w:sz w:val="24"/>
              <w:szCs w:val="24"/>
              <w:u w:val="single"/>
            </w:rPr>
          </w:pPr>
          <w:r w:rsidRPr="004F3561">
            <w:rPr>
              <w:rFonts w:cstheme="minorHAnsi"/>
              <w:b/>
              <w:iCs/>
              <w:sz w:val="24"/>
              <w:szCs w:val="24"/>
            </w:rPr>
            <w:t>UŽDAROJI AKCINĖ BENDROVĖ</w:t>
          </w:r>
          <w:r w:rsidRPr="004F3561">
            <w:rPr>
              <w:rFonts w:cstheme="minorHAnsi"/>
              <w:b/>
              <w:sz w:val="24"/>
              <w:szCs w:val="24"/>
            </w:rPr>
            <w:t xml:space="preserve"> </w:t>
          </w:r>
          <w:r w:rsidRPr="004F3561">
            <w:rPr>
              <w:rFonts w:cstheme="minorHAnsi"/>
              <w:b/>
              <w:iCs/>
              <w:sz w:val="24"/>
              <w:szCs w:val="24"/>
            </w:rPr>
            <w:t>„UTENOS KOMUNALININKAS”</w:t>
          </w:r>
          <w:r w:rsidRPr="004F3561">
            <w:rPr>
              <w:rFonts w:cstheme="minorHAnsi"/>
              <w:i/>
              <w:iCs/>
              <w:sz w:val="24"/>
              <w:szCs w:val="24"/>
            </w:rPr>
            <w:t xml:space="preserve">                                                                    </w:t>
          </w:r>
          <w:r w:rsidRPr="004F3561">
            <w:rPr>
              <w:rFonts w:cstheme="minorHAnsi"/>
              <w:bCs/>
              <w:sz w:val="24"/>
              <w:szCs w:val="24"/>
            </w:rPr>
            <w:t xml:space="preserve">Rašės g. 4, 28197 Utena, tel. (8 389) 63802, el. p. </w:t>
          </w:r>
          <w:hyperlink r:id="rId13" w:history="1">
            <w:r w:rsidRPr="004F3561">
              <w:rPr>
                <w:rStyle w:val="Hipersaitas"/>
                <w:rFonts w:cstheme="minorHAnsi"/>
                <w:bCs/>
                <w:sz w:val="24"/>
                <w:szCs w:val="24"/>
              </w:rPr>
              <w:t>komunalininkas</w:t>
            </w:r>
            <w:r w:rsidRPr="004F3561">
              <w:rPr>
                <w:rStyle w:val="Hipersaitas"/>
                <w:rFonts w:cstheme="minorHAnsi"/>
                <w:bCs/>
                <w:sz w:val="24"/>
                <w:szCs w:val="24"/>
                <w:lang w:val="en-US"/>
              </w:rPr>
              <w:t>@utenoskom.lt</w:t>
            </w:r>
          </w:hyperlink>
          <w:r w:rsidRPr="004F3561">
            <w:rPr>
              <w:rFonts w:cstheme="minorHAnsi"/>
              <w:bCs/>
              <w:sz w:val="24"/>
              <w:szCs w:val="24"/>
              <w:u w:val="single"/>
            </w:rPr>
            <w:t>,</w:t>
          </w:r>
          <w:r w:rsidRPr="004F3561">
            <w:rPr>
              <w:rFonts w:cstheme="minorHAnsi"/>
              <w:bCs/>
              <w:sz w:val="24"/>
              <w:szCs w:val="24"/>
            </w:rPr>
            <w:t xml:space="preserve">  </w:t>
          </w:r>
          <w:hyperlink r:id="rId14" w:history="1">
            <w:r w:rsidRPr="004F3561">
              <w:rPr>
                <w:rStyle w:val="Hipersaitas"/>
                <w:rFonts w:cstheme="minorHAnsi"/>
                <w:bCs/>
                <w:sz w:val="24"/>
                <w:szCs w:val="24"/>
              </w:rPr>
              <w:t>www.utenoskom.lt</w:t>
            </w:r>
          </w:hyperlink>
        </w:p>
        <w:p w14:paraId="49EEFD9D" w14:textId="77777777" w:rsidR="004F3561" w:rsidRPr="004F3561" w:rsidRDefault="004F3561" w:rsidP="004F3561">
          <w:pPr>
            <w:spacing w:after="120" w:line="20" w:lineRule="atLeast"/>
            <w:contextualSpacing/>
            <w:jc w:val="center"/>
            <w:rPr>
              <w:rFonts w:cstheme="minorHAnsi"/>
              <w:sz w:val="24"/>
              <w:szCs w:val="24"/>
            </w:rPr>
          </w:pPr>
          <w:r w:rsidRPr="004F3561">
            <w:rPr>
              <w:rFonts w:cstheme="minorHAnsi"/>
              <w:sz w:val="24"/>
              <w:szCs w:val="24"/>
            </w:rPr>
            <w:t>Duomenys kaupiami ir saugomi Juridinių asmenų registre, kodas 183606952</w:t>
          </w:r>
        </w:p>
        <w:p w14:paraId="5232AC8E" w14:textId="77777777" w:rsidR="004F3561" w:rsidRPr="00F0499F" w:rsidRDefault="004F3561" w:rsidP="004F3561">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CF0485A" w14:textId="29B75DDF" w:rsidR="00363DF7" w:rsidRPr="00540B14" w:rsidRDefault="0095088B" w:rsidP="00B75EDF">
          <w:pPr>
            <w:spacing w:after="120" w:line="20" w:lineRule="atLeast"/>
            <w:ind w:left="5245"/>
            <w:contextualSpacing/>
            <w:rPr>
              <w:rFonts w:cstheme="minorHAnsi"/>
              <w:i/>
              <w:iCs/>
              <w:sz w:val="24"/>
              <w:szCs w:val="24"/>
            </w:rPr>
          </w:pPr>
          <w:r w:rsidRPr="00540B14">
            <w:rPr>
              <w:rFonts w:cstheme="minorHAnsi"/>
              <w:sz w:val="24"/>
              <w:szCs w:val="24"/>
            </w:rPr>
            <w:t>UAB „Utenos komunalininkas“</w:t>
          </w:r>
          <w:r w:rsidRPr="00540B14">
            <w:rPr>
              <w:rFonts w:cstheme="minorHAnsi"/>
              <w:i/>
              <w:iCs/>
              <w:sz w:val="24"/>
              <w:szCs w:val="24"/>
            </w:rPr>
            <w:t xml:space="preserve"> </w:t>
          </w:r>
          <w:r w:rsidR="00363DF7" w:rsidRPr="00540B14">
            <w:rPr>
              <w:rFonts w:cstheme="minorHAnsi"/>
              <w:sz w:val="24"/>
              <w:szCs w:val="24"/>
            </w:rPr>
            <w:t>Vieš</w:t>
          </w:r>
          <w:r w:rsidR="008301DB" w:rsidRPr="00540B14">
            <w:rPr>
              <w:rFonts w:cstheme="minorHAnsi"/>
              <w:sz w:val="24"/>
              <w:szCs w:val="24"/>
            </w:rPr>
            <w:t>ojo</w:t>
          </w:r>
          <w:r w:rsidR="00363DF7" w:rsidRPr="00540B14">
            <w:rPr>
              <w:rFonts w:cstheme="minorHAnsi"/>
              <w:sz w:val="24"/>
              <w:szCs w:val="24"/>
            </w:rPr>
            <w:t xml:space="preserve"> pirkim</w:t>
          </w:r>
          <w:r w:rsidR="008301DB" w:rsidRPr="00540B14">
            <w:rPr>
              <w:rFonts w:cstheme="minorHAnsi"/>
              <w:sz w:val="24"/>
              <w:szCs w:val="24"/>
            </w:rPr>
            <w:t>o</w:t>
          </w:r>
          <w:r w:rsidR="00363DF7" w:rsidRPr="00540B14">
            <w:rPr>
              <w:rFonts w:cstheme="minorHAnsi"/>
              <w:sz w:val="24"/>
              <w:szCs w:val="24"/>
            </w:rPr>
            <w:t xml:space="preserve"> </w:t>
          </w:r>
          <w:r w:rsidR="008301DB" w:rsidRPr="00540B14">
            <w:rPr>
              <w:rFonts w:cstheme="minorHAnsi"/>
              <w:sz w:val="24"/>
              <w:szCs w:val="24"/>
            </w:rPr>
            <w:t>K</w:t>
          </w:r>
          <w:r w:rsidR="00363DF7" w:rsidRPr="00540B14">
            <w:rPr>
              <w:rFonts w:cstheme="minorHAnsi"/>
              <w:sz w:val="24"/>
              <w:szCs w:val="24"/>
            </w:rPr>
            <w:t>omisijos</w:t>
          </w:r>
          <w:r w:rsidR="00881B7B" w:rsidRPr="00540B14">
            <w:rPr>
              <w:rFonts w:cstheme="minorHAnsi"/>
              <w:sz w:val="24"/>
              <w:szCs w:val="24"/>
            </w:rPr>
            <w:t xml:space="preserve"> </w:t>
          </w:r>
          <w:r w:rsidR="00881B7B" w:rsidRPr="0073075E">
            <w:rPr>
              <w:rFonts w:cstheme="minorHAnsi"/>
              <w:sz w:val="24"/>
              <w:szCs w:val="24"/>
            </w:rPr>
            <w:t xml:space="preserve">2025 m. </w:t>
          </w:r>
          <w:r w:rsidR="009F172C" w:rsidRPr="0073075E">
            <w:rPr>
              <w:rFonts w:cstheme="minorHAnsi"/>
              <w:sz w:val="24"/>
              <w:szCs w:val="24"/>
            </w:rPr>
            <w:t>gruodžio</w:t>
          </w:r>
          <w:r w:rsidR="00881B7B" w:rsidRPr="0073075E">
            <w:rPr>
              <w:rFonts w:cstheme="minorHAnsi"/>
              <w:sz w:val="24"/>
              <w:szCs w:val="24"/>
            </w:rPr>
            <w:t xml:space="preserve"> </w:t>
          </w:r>
          <w:r w:rsidR="0073075E" w:rsidRPr="0073075E">
            <w:rPr>
              <w:rFonts w:cstheme="minorHAnsi"/>
              <w:sz w:val="24"/>
              <w:szCs w:val="24"/>
            </w:rPr>
            <w:t>10</w:t>
          </w:r>
          <w:r w:rsidR="00881B7B" w:rsidRPr="0073075E">
            <w:rPr>
              <w:rFonts w:cstheme="minorHAnsi"/>
              <w:sz w:val="24"/>
              <w:szCs w:val="24"/>
            </w:rPr>
            <w:t xml:space="preserve"> d. </w:t>
          </w:r>
          <w:r w:rsidR="00C366D7" w:rsidRPr="0073075E">
            <w:rPr>
              <w:rFonts w:cstheme="minorHAnsi"/>
              <w:sz w:val="24"/>
              <w:szCs w:val="24"/>
            </w:rPr>
            <w:t xml:space="preserve">Protokolu </w:t>
          </w:r>
          <w:r w:rsidR="00881B7B" w:rsidRPr="0073075E">
            <w:rPr>
              <w:rFonts w:cstheme="minorHAnsi"/>
              <w:sz w:val="24"/>
              <w:szCs w:val="24"/>
            </w:rPr>
            <w:t>Nr. VPK</w:t>
          </w:r>
          <w:r w:rsidR="00540B14" w:rsidRPr="0073075E">
            <w:rPr>
              <w:rFonts w:cstheme="minorHAnsi"/>
              <w:sz w:val="24"/>
              <w:szCs w:val="24"/>
            </w:rPr>
            <w:t xml:space="preserve"> –</w:t>
          </w:r>
          <w:r w:rsidR="00881B7B" w:rsidRPr="0073075E">
            <w:rPr>
              <w:rFonts w:cstheme="minorHAnsi"/>
              <w:sz w:val="24"/>
              <w:szCs w:val="24"/>
            </w:rPr>
            <w:t xml:space="preserve"> 25</w:t>
          </w:r>
          <w:r w:rsidR="00540B14" w:rsidRPr="0073075E">
            <w:rPr>
              <w:rFonts w:cstheme="minorHAnsi"/>
              <w:sz w:val="24"/>
              <w:szCs w:val="24"/>
            </w:rPr>
            <w:t xml:space="preserve"> –</w:t>
          </w:r>
          <w:r w:rsidR="00881B7B" w:rsidRPr="0073075E">
            <w:rPr>
              <w:rFonts w:cstheme="minorHAnsi"/>
              <w:sz w:val="24"/>
              <w:szCs w:val="24"/>
            </w:rPr>
            <w:t xml:space="preserve"> </w:t>
          </w:r>
          <w:r w:rsidR="00D518B7">
            <w:rPr>
              <w:rFonts w:cstheme="minorHAnsi"/>
              <w:sz w:val="24"/>
              <w:szCs w:val="24"/>
            </w:rPr>
            <w:t>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DB0510A" w:rsidR="00D526C8" w:rsidRPr="00F0499F" w:rsidRDefault="007A130B" w:rsidP="004E4612">
          <w:pPr>
            <w:spacing w:after="120" w:line="20" w:lineRule="atLeast"/>
            <w:contextualSpacing/>
            <w:jc w:val="center"/>
            <w:rPr>
              <w:rFonts w:cstheme="minorHAnsi"/>
              <w:b/>
              <w:bCs/>
              <w:sz w:val="28"/>
              <w:szCs w:val="28"/>
            </w:rPr>
          </w:pPr>
          <w:r w:rsidRPr="005F5408">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102EC0">
            <w:rPr>
              <w:rFonts w:cstheme="minorHAnsi"/>
              <w:b/>
              <w:bCs/>
              <w:sz w:val="28"/>
              <w:szCs w:val="28"/>
            </w:rPr>
            <w:t>S</w:t>
          </w:r>
          <w:r w:rsidR="00102EC0" w:rsidRPr="00102EC0">
            <w:rPr>
              <w:rFonts w:cstheme="minorHAnsi"/>
              <w:b/>
              <w:bCs/>
              <w:sz w:val="28"/>
              <w:szCs w:val="28"/>
            </w:rPr>
            <w:t>usmulkinti akmenys, skalda, akmens milteliai, žvirgždas, žvyras, akmenų mišiniai, smėlio ir žvyro mišiniai ir kiti užpildai</w:t>
          </w:r>
          <w:r w:rsidR="00D526C8" w:rsidRPr="00F0499F">
            <w:rPr>
              <w:rFonts w:cstheme="minorHAnsi"/>
              <w:b/>
              <w:bCs/>
              <w:sz w:val="28"/>
              <w:szCs w:val="28"/>
            </w:rPr>
            <w:t>“</w:t>
          </w:r>
        </w:p>
        <w:p w14:paraId="18ACC6AD" w14:textId="3D8A9981"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6A1C8CC4"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413FB0" w:rsidRPr="00413FB0">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9A31CAC"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C700A5">
                  <w:rPr>
                    <w:noProof/>
                    <w:webHidden/>
                  </w:rPr>
                  <w:t>3</w:t>
                </w:r>
              </w:hyperlink>
            </w:p>
            <w:p w14:paraId="72F5B133" w14:textId="7689E7B5"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C700A5">
                  <w:rPr>
                    <w:noProof/>
                    <w:webHidden/>
                  </w:rPr>
                  <w:t>3</w:t>
                </w:r>
              </w:hyperlink>
            </w:p>
            <w:p w14:paraId="569BF15B" w14:textId="25FFA3E5"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C700A5">
                  <w:rPr>
                    <w:noProof/>
                    <w:webHidden/>
                  </w:rPr>
                  <w:t>3</w:t>
                </w:r>
              </w:hyperlink>
            </w:p>
            <w:p w14:paraId="37870567" w14:textId="62C20F10"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C700A5">
                  <w:rPr>
                    <w:noProof/>
                    <w:webHidden/>
                  </w:rPr>
                  <w:t>3</w:t>
                </w:r>
                <w:r>
                  <w:rPr>
                    <w:noProof/>
                    <w:webHidden/>
                  </w:rPr>
                  <w:fldChar w:fldCharType="end"/>
                </w:r>
              </w:hyperlink>
            </w:p>
            <w:p w14:paraId="51E715FC" w14:textId="045E659B"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C700A5">
                  <w:rPr>
                    <w:noProof/>
                    <w:webHidden/>
                  </w:rPr>
                  <w:t>4</w:t>
                </w:r>
                <w:r>
                  <w:rPr>
                    <w:noProof/>
                    <w:webHidden/>
                  </w:rPr>
                  <w:fldChar w:fldCharType="end"/>
                </w:r>
              </w:hyperlink>
            </w:p>
            <w:p w14:paraId="29434F06" w14:textId="4ECA5B09"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C700A5">
                  <w:rPr>
                    <w:noProof/>
                    <w:webHidden/>
                  </w:rPr>
                  <w:t>4</w:t>
                </w:r>
                <w:r>
                  <w:rPr>
                    <w:noProof/>
                    <w:webHidden/>
                  </w:rPr>
                  <w:fldChar w:fldCharType="end"/>
                </w:r>
              </w:hyperlink>
            </w:p>
            <w:p w14:paraId="163B50EE" w14:textId="3F1A090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C700A5">
                  <w:rPr>
                    <w:noProof/>
                    <w:webHidden/>
                  </w:rPr>
                  <w:t>5</w:t>
                </w:r>
                <w:r>
                  <w:rPr>
                    <w:noProof/>
                    <w:webHidden/>
                  </w:rPr>
                  <w:fldChar w:fldCharType="end"/>
                </w:r>
              </w:hyperlink>
            </w:p>
            <w:p w14:paraId="7C9C7354" w14:textId="0696199C"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C700A5">
                  <w:rPr>
                    <w:noProof/>
                    <w:webHidden/>
                  </w:rPr>
                  <w:t>5</w:t>
                </w:r>
                <w:r>
                  <w:rPr>
                    <w:noProof/>
                    <w:webHidden/>
                  </w:rPr>
                  <w:fldChar w:fldCharType="end"/>
                </w:r>
              </w:hyperlink>
            </w:p>
            <w:p w14:paraId="1901588D" w14:textId="07CEDD09"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C700A5">
                  <w:rPr>
                    <w:noProof/>
                    <w:webHidden/>
                  </w:rPr>
                  <w:t>5</w:t>
                </w:r>
                <w:r>
                  <w:rPr>
                    <w:noProof/>
                    <w:webHidden/>
                  </w:rPr>
                  <w:fldChar w:fldCharType="end"/>
                </w:r>
              </w:hyperlink>
            </w:p>
            <w:p w14:paraId="63AED696" w14:textId="53A98DA8"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C700A5">
                  <w:rPr>
                    <w:noProof/>
                    <w:webHidden/>
                  </w:rPr>
                  <w:t>5</w:t>
                </w:r>
                <w:r>
                  <w:rPr>
                    <w:noProof/>
                    <w:webHidden/>
                  </w:rPr>
                  <w:fldChar w:fldCharType="end"/>
                </w:r>
              </w:hyperlink>
            </w:p>
            <w:p w14:paraId="456B2FA1" w14:textId="06EAF56E" w:rsidR="0074475B" w:rsidRDefault="0074475B" w:rsidP="007E0A9D">
              <w:pPr>
                <w:pStyle w:val="Turinys1"/>
                <w:rPr>
                  <w:noProof/>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C700A5">
                  <w:rPr>
                    <w:noProof/>
                    <w:webHidden/>
                  </w:rPr>
                  <w:t>5</w:t>
                </w:r>
                <w:r>
                  <w:rPr>
                    <w:noProof/>
                    <w:webHidden/>
                  </w:rPr>
                  <w:fldChar w:fldCharType="end"/>
                </w:r>
              </w:hyperlink>
            </w:p>
            <w:p w14:paraId="36F7FFED" w14:textId="77777777" w:rsidR="008F7095" w:rsidRDefault="008F7095" w:rsidP="007E06EF">
              <w:pPr>
                <w:tabs>
                  <w:tab w:val="left" w:pos="810"/>
                  <w:tab w:val="left" w:pos="990"/>
                </w:tabs>
                <w:spacing w:after="0" w:line="240" w:lineRule="auto"/>
                <w:jc w:val="both"/>
                <w:rPr>
                  <w:rFonts w:eastAsia="Calibri" w:cstheme="minorHAnsi"/>
                  <w:i/>
                  <w:iCs/>
                  <w:noProof/>
                </w:rPr>
              </w:pPr>
            </w:p>
            <w:p w14:paraId="280405F6" w14:textId="77777777" w:rsidR="008F7095" w:rsidRDefault="008F7095" w:rsidP="007E06EF">
              <w:pPr>
                <w:tabs>
                  <w:tab w:val="left" w:pos="810"/>
                  <w:tab w:val="left" w:pos="990"/>
                </w:tabs>
                <w:spacing w:after="0" w:line="240" w:lineRule="auto"/>
                <w:jc w:val="both"/>
                <w:rPr>
                  <w:rFonts w:eastAsia="Calibri" w:cstheme="minorHAnsi"/>
                  <w:i/>
                  <w:iCs/>
                  <w:noProof/>
                </w:rPr>
              </w:pPr>
            </w:p>
            <w:p w14:paraId="63FBDFFB" w14:textId="0DC64565" w:rsidR="007E06EF" w:rsidRPr="00652C8E" w:rsidRDefault="007E06EF" w:rsidP="007E06EF">
              <w:pPr>
                <w:tabs>
                  <w:tab w:val="left" w:pos="810"/>
                  <w:tab w:val="left" w:pos="990"/>
                </w:tabs>
                <w:spacing w:after="0" w:line="240" w:lineRule="auto"/>
                <w:jc w:val="both"/>
                <w:rPr>
                  <w:rFonts w:eastAsia="Calibri" w:cstheme="minorHAnsi"/>
                  <w:i/>
                  <w:iCs/>
                  <w:noProof/>
                </w:rPr>
              </w:pPr>
            </w:p>
            <w:p w14:paraId="39A380B8" w14:textId="77777777" w:rsidR="002A5E69" w:rsidRPr="002A5E69" w:rsidRDefault="002A5E69" w:rsidP="002A5E69">
              <w:pPr>
                <w:rPr>
                  <w:noProof/>
                </w:rPr>
              </w:pPr>
            </w:p>
            <w:p w14:paraId="7B3E2EFA" w14:textId="30842591" w:rsidR="0074475B" w:rsidRDefault="0074475B" w:rsidP="00A15630">
              <w:pPr>
                <w:pStyle w:val="Turinys1"/>
                <w:rPr>
                  <w:noProof/>
                  <w:sz w:val="22"/>
                  <w:szCs w:val="22"/>
                  <w:lang w:val="en-US" w:eastAsia="en-US"/>
                </w:rPr>
              </w:pPr>
              <w:r>
                <w:rPr>
                  <w:rStyle w:val="Hipersaitas"/>
                  <w:noProof/>
                </w:rPr>
                <w:t xml:space="preserve">  </w:t>
              </w:r>
            </w:p>
            <w:p w14:paraId="0DDC40AE" w14:textId="45CA378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r w:rsidR="008F7095" w:rsidRPr="008F7095">
                <w:rPr>
                  <w:rFonts w:eastAsia="Calibri" w:cstheme="minorHAnsi"/>
                  <w:i/>
                  <w:iCs/>
                </w:rPr>
                <w:t xml:space="preserve"> </w:t>
              </w:r>
              <w:r w:rsidR="008F7095" w:rsidRPr="00652C8E">
                <w:rPr>
                  <w:rFonts w:eastAsia="Calibri" w:cstheme="minorHAnsi"/>
                  <w:i/>
                  <w:iCs/>
                </w:rPr>
                <w:t>Pateikiama atskirame dokumente</w:t>
              </w:r>
              <w:r w:rsidR="008F7095">
                <w:rPr>
                  <w:rFonts w:eastAsia="Calibri" w:cstheme="minorHAnsi"/>
                  <w:i/>
                  <w:iCs/>
                </w:rPr>
                <w:t>:</w:t>
              </w:r>
            </w:p>
          </w:sdtContent>
        </w:sdt>
        <w:p w14:paraId="097F0A65" w14:textId="6BF50F2F" w:rsidR="00A15630" w:rsidRDefault="00A15630" w:rsidP="00A15630">
          <w:pPr>
            <w:pStyle w:val="Turinys1"/>
            <w:ind w:left="0" w:firstLine="0"/>
            <w:rPr>
              <w:noProof/>
              <w:sz w:val="22"/>
              <w:szCs w:val="22"/>
              <w:lang w:val="en-US" w:eastAsia="en-US"/>
            </w:rPr>
          </w:pP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69BE6A01" w14:textId="32D8BF4D" w:rsidR="00A15630" w:rsidRDefault="00A15630" w:rsidP="00A15630">
          <w:pPr>
            <w:pStyle w:val="Turinys2"/>
            <w:ind w:left="0"/>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48F593BC" w14:textId="4E6B739C" w:rsidR="00A15630" w:rsidRDefault="00A15630" w:rsidP="00A15630">
          <w:pPr>
            <w:pStyle w:val="Turinys2"/>
            <w:ind w:left="0"/>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1031784E" w14:textId="68B70A94" w:rsidR="00A15630" w:rsidRDefault="00A15630" w:rsidP="00A15630">
          <w:pPr>
            <w:pStyle w:val="Turinys2"/>
            <w:ind w:left="0"/>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Pr>
              <w:noProof/>
              <w:sz w:val="22"/>
              <w:szCs w:val="22"/>
              <w:lang w:val="en-US" w:eastAsia="en-US"/>
            </w:rPr>
            <w:t xml:space="preserve"> </w:t>
          </w:r>
        </w:p>
        <w:p w14:paraId="54E0F61E" w14:textId="67EA98A2" w:rsidR="00A15630" w:rsidRDefault="00A15630" w:rsidP="00A15630">
          <w:pPr>
            <w:pStyle w:val="Turinys2"/>
            <w:ind w:left="0"/>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w:t>
            </w:r>
            <w:r w:rsidR="00F66728">
              <w:rPr>
                <w:rStyle w:val="Hipersaitas"/>
                <w:rFonts w:cstheme="minorHAnsi"/>
                <w:noProof/>
              </w:rPr>
              <w:t>zip</w:t>
            </w:r>
            <w:r w:rsidRPr="00FA7F81">
              <w:rPr>
                <w:rStyle w:val="Hipersaitas"/>
                <w:rFonts w:cstheme="minorHAnsi"/>
                <w:noProof/>
              </w:rPr>
              <w:t xml:space="preserve"> f</w:t>
            </w:r>
            <w:r w:rsidR="00F66728">
              <w:rPr>
                <w:rStyle w:val="Hipersaitas"/>
                <w:rFonts w:cstheme="minorHAnsi"/>
                <w:noProof/>
              </w:rPr>
              <w:t>ailu</w:t>
            </w:r>
            <w:r w:rsidRPr="00FA7F81">
              <w:rPr>
                <w:rStyle w:val="Hipersaitas"/>
                <w:rFonts w:cstheme="minorHAnsi"/>
                <w:noProof/>
              </w:rPr>
              <w:t>)</w:t>
            </w:r>
          </w:hyperlink>
          <w:r>
            <w:rPr>
              <w:noProof/>
              <w:sz w:val="22"/>
              <w:szCs w:val="22"/>
              <w:lang w:val="en-US" w:eastAsia="en-US"/>
            </w:rPr>
            <w:t xml:space="preserve"> </w:t>
          </w:r>
        </w:p>
        <w:p w14:paraId="554EB610" w14:textId="5912F93E" w:rsidR="00A15630" w:rsidRDefault="00A15630" w:rsidP="00A15630">
          <w:pPr>
            <w:pStyle w:val="Turinys2"/>
            <w:ind w:left="0"/>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47AB637F" w14:textId="0707BB55" w:rsidR="00A15630" w:rsidRDefault="00A15630" w:rsidP="00A15630">
          <w:pPr>
            <w:pStyle w:val="Turinys2"/>
            <w:ind w:left="0"/>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Pr>
              <w:noProof/>
              <w:sz w:val="22"/>
              <w:szCs w:val="22"/>
              <w:lang w:val="en-US" w:eastAsia="en-US"/>
            </w:rPr>
            <w:t xml:space="preserve"> </w:t>
          </w:r>
        </w:p>
        <w:p w14:paraId="1514D741" w14:textId="12B307F5" w:rsidR="00A15630" w:rsidRDefault="00A15630" w:rsidP="00A15630">
          <w:pPr>
            <w:pStyle w:val="Turinys2"/>
            <w:ind w:left="0"/>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hyperlink>
          <w:r>
            <w:rPr>
              <w:noProof/>
              <w:sz w:val="22"/>
              <w:szCs w:val="22"/>
              <w:lang w:val="en-US" w:eastAsia="en-US"/>
            </w:rPr>
            <w:t xml:space="preserve"> </w:t>
          </w:r>
        </w:p>
        <w:p w14:paraId="5B92A377" w14:textId="70B80A40" w:rsidR="00A15630" w:rsidRDefault="00A15630" w:rsidP="00A15630">
          <w:pPr>
            <w:pStyle w:val="Turinys2"/>
            <w:ind w:left="0"/>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hyperlink>
          <w:r>
            <w:rPr>
              <w:noProof/>
              <w:sz w:val="22"/>
              <w:szCs w:val="22"/>
              <w:lang w:val="en-US" w:eastAsia="en-US"/>
            </w:rPr>
            <w:t xml:space="preserve"> </w:t>
          </w:r>
        </w:p>
        <w:p w14:paraId="2395F7AE" w14:textId="15BA7776" w:rsidR="00A15630" w:rsidRDefault="00A15630" w:rsidP="00A15630">
          <w:pPr>
            <w:pStyle w:val="Turinys2"/>
            <w:ind w:left="0"/>
            <w:rPr>
              <w:noProof/>
              <w:sz w:val="22"/>
              <w:szCs w:val="22"/>
              <w:lang w:val="en-US" w:eastAsia="en-US"/>
            </w:rPr>
          </w:pPr>
          <w:hyperlink w:anchor="_Toc126333948" w:history="1">
            <w:r w:rsidRPr="00FA7F81">
              <w:rPr>
                <w:rStyle w:val="Hipersaitas"/>
                <w:noProof/>
              </w:rPr>
              <w:t>Pirkimo sąlygų 10 priedas „Sutarties projektas“</w:t>
            </w:r>
          </w:hyperlink>
          <w:r>
            <w:rPr>
              <w:noProof/>
              <w:sz w:val="22"/>
              <w:szCs w:val="22"/>
              <w:lang w:val="en-US" w:eastAsia="en-US"/>
            </w:rPr>
            <w:t xml:space="preserve"> </w:t>
          </w:r>
        </w:p>
        <w:p w14:paraId="4B4B93D2" w14:textId="1FF9757F" w:rsidR="00A15630" w:rsidRDefault="00A15630" w:rsidP="00A15630">
          <w:pPr>
            <w:pStyle w:val="Turinys2"/>
            <w:ind w:left="0"/>
            <w:rPr>
              <w:noProof/>
              <w:sz w:val="22"/>
              <w:szCs w:val="22"/>
              <w:lang w:val="en-US" w:eastAsia="en-US"/>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FF1">
      <w:pPr>
        <w:pStyle w:val="Antrat1"/>
        <w:numPr>
          <w:ilvl w:val="0"/>
          <w:numId w:val="1"/>
        </w:numPr>
        <w:spacing w:before="0"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6637752" w:rsidR="008272CE" w:rsidRPr="00202AA9"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8272CE" w:rsidRPr="00202AA9">
        <w:rPr>
          <w:rFonts w:cstheme="minorHAnsi"/>
        </w:rPr>
        <w:t>Perkančioji organizacija –</w:t>
      </w:r>
      <w:r w:rsidR="000372F4" w:rsidRPr="00202AA9">
        <w:rPr>
          <w:rFonts w:cstheme="minorHAnsi"/>
        </w:rPr>
        <w:t xml:space="preserve"> </w:t>
      </w:r>
      <w:r w:rsidR="00A007EC" w:rsidRPr="00202AA9">
        <w:rPr>
          <w:rFonts w:eastAsia="Calibri" w:cstheme="minorHAnsi"/>
        </w:rPr>
        <w:t xml:space="preserve">UAB „Utenos komunalininkas“, juridinio asmens kodas 183606952, adresas </w:t>
      </w:r>
      <w:r w:rsidR="00A007EC" w:rsidRPr="00202AA9">
        <w:rPr>
          <w:rFonts w:eastAsia="Calibri" w:cstheme="minorHAnsi"/>
          <w:bCs/>
        </w:rPr>
        <w:t>Rašės g. 4</w:t>
      </w:r>
      <w:r w:rsidR="00A007EC" w:rsidRPr="00202AA9">
        <w:rPr>
          <w:rFonts w:eastAsia="Calibri" w:cstheme="minorHAnsi"/>
        </w:rPr>
        <w:t xml:space="preserve">, darbo laikas Pr – K  7:00 – 16:00, Pn 7:00 – 14:45, pietų pertrauka 11:00 – 11:45. </w:t>
      </w:r>
      <w:r w:rsidR="00E05E2D" w:rsidRPr="00202AA9">
        <w:rPr>
          <w:rFonts w:eastAsia="Calibri" w:cstheme="minorHAnsi"/>
        </w:rPr>
        <w:t>P</w:t>
      </w:r>
      <w:r w:rsidR="00D94650" w:rsidRPr="00202AA9">
        <w:rPr>
          <w:rFonts w:eastAsia="Calibri" w:cstheme="minorHAnsi"/>
        </w:rPr>
        <w:t>erkančioji organizacija yra PVM mokėtoja</w:t>
      </w:r>
      <w:r w:rsidR="009C69A4" w:rsidRPr="00202AA9">
        <w:rPr>
          <w:rFonts w:eastAsia="Calibri" w:cstheme="minorHAnsi"/>
        </w:rPr>
        <w:t>.</w:t>
      </w:r>
    </w:p>
    <w:p w14:paraId="1EA4E902" w14:textId="10E5825F" w:rsidR="00C653B0" w:rsidRPr="00991765" w:rsidRDefault="000627F4" w:rsidP="00202AA9">
      <w:pPr>
        <w:pStyle w:val="Sraopastraipa"/>
        <w:numPr>
          <w:ilvl w:val="1"/>
          <w:numId w:val="1"/>
        </w:numPr>
        <w:spacing w:after="0" w:line="20" w:lineRule="atLeast"/>
        <w:jc w:val="both"/>
        <w:rPr>
          <w:rFonts w:cstheme="minorHAnsi"/>
        </w:rPr>
      </w:pPr>
      <w:r>
        <w:rPr>
          <w:rFonts w:eastAsia="Calibri" w:cstheme="minorHAnsi"/>
        </w:rPr>
        <w:t xml:space="preserve"> </w:t>
      </w:r>
      <w:r w:rsidR="00C653B0" w:rsidRPr="00991765">
        <w:rPr>
          <w:rFonts w:eastAsia="Calibri" w:cstheme="minorHAnsi"/>
        </w:rPr>
        <w:t xml:space="preserve">Pirkimą </w:t>
      </w:r>
      <w:r w:rsidR="00C653B0" w:rsidRPr="00991765">
        <w:rPr>
          <w:rFonts w:cstheme="minorHAnsi"/>
        </w:rPr>
        <w:t xml:space="preserve">perkančiosios organizacijos </w:t>
      </w:r>
      <w:r w:rsidR="00C653B0" w:rsidRPr="00991765">
        <w:rPr>
          <w:rFonts w:eastAsia="Calibri" w:cstheme="minorHAnsi"/>
        </w:rPr>
        <w:t>vardu atlieka</w:t>
      </w:r>
      <w:r w:rsidR="00C653B0" w:rsidRPr="00991765">
        <w:rPr>
          <w:rFonts w:eastAsia="Calibri" w:cstheme="minorHAnsi"/>
          <w:color w:val="00B050"/>
        </w:rPr>
        <w:t xml:space="preserve"> </w:t>
      </w:r>
      <w:r w:rsidR="00C653B0" w:rsidRPr="00991765">
        <w:rPr>
          <w:rFonts w:eastAsia="Calibri" w:cstheme="minorHAnsi"/>
        </w:rPr>
        <w:t xml:space="preserve">perkančioji organizacija. Sutartį pasirašys </w:t>
      </w:r>
      <w:r w:rsidR="00C653B0" w:rsidRPr="00991765">
        <w:rPr>
          <w:rFonts w:cstheme="minorHAnsi"/>
        </w:rPr>
        <w:t>perkančioji organizacija</w:t>
      </w:r>
      <w:r w:rsidR="00C653B0" w:rsidRPr="00991765">
        <w:rPr>
          <w:rFonts w:eastAsia="Calibri" w:cstheme="minorHAnsi"/>
        </w:rPr>
        <w:t>.</w:t>
      </w:r>
    </w:p>
    <w:p w14:paraId="00558A65" w14:textId="4FC73A79" w:rsidR="006F1BE4" w:rsidRPr="00991765" w:rsidRDefault="000627F4" w:rsidP="00202AA9">
      <w:pPr>
        <w:pStyle w:val="Sraopastraipa"/>
        <w:numPr>
          <w:ilvl w:val="1"/>
          <w:numId w:val="1"/>
        </w:numPr>
        <w:spacing w:after="0" w:line="20" w:lineRule="atLeast"/>
        <w:jc w:val="both"/>
        <w:rPr>
          <w:rFonts w:cstheme="minorHAnsi"/>
        </w:rPr>
      </w:pPr>
      <w:r>
        <w:rPr>
          <w:rFonts w:cstheme="minorHAnsi"/>
          <w:color w:val="000000" w:themeColor="text1"/>
        </w:rPr>
        <w:t xml:space="preserve"> </w:t>
      </w:r>
      <w:r w:rsidR="007D6857" w:rsidRPr="00991765">
        <w:rPr>
          <w:rFonts w:cstheme="minorHAnsi"/>
          <w:color w:val="000000" w:themeColor="text1"/>
        </w:rPr>
        <w:t>Pirkimas</w:t>
      </w:r>
      <w:r w:rsidR="00B37854" w:rsidRPr="00991765">
        <w:rPr>
          <w:rFonts w:cstheme="minorHAnsi"/>
          <w:color w:val="000000" w:themeColor="text1"/>
        </w:rPr>
        <w:t xml:space="preserve"> neatlieka</w:t>
      </w:r>
      <w:r w:rsidR="007D6857" w:rsidRPr="00991765">
        <w:rPr>
          <w:rFonts w:cstheme="minorHAnsi"/>
          <w:color w:val="000000" w:themeColor="text1"/>
        </w:rPr>
        <w:t>mas</w:t>
      </w:r>
      <w:r w:rsidR="00B37854" w:rsidRPr="00991765">
        <w:rPr>
          <w:rFonts w:cstheme="minorHAnsi"/>
          <w:color w:val="000000" w:themeColor="text1"/>
        </w:rPr>
        <w:t xml:space="preserve"> </w:t>
      </w:r>
      <w:r w:rsidR="002F5F8E" w:rsidRPr="00991765">
        <w:rPr>
          <w:rFonts w:cstheme="minorHAnsi"/>
          <w:color w:val="000000" w:themeColor="text1"/>
        </w:rPr>
        <w:t>naudojantis centralizuotų pirkimų katalogu</w:t>
      </w:r>
      <w:r w:rsidR="007D6857" w:rsidRPr="00991765">
        <w:rPr>
          <w:rFonts w:cstheme="minorHAnsi"/>
          <w:color w:val="000000" w:themeColor="text1"/>
        </w:rPr>
        <w:t>,</w:t>
      </w:r>
      <w:r w:rsidR="002F5F8E" w:rsidRPr="00991765">
        <w:rPr>
          <w:rFonts w:cstheme="minorHAnsi"/>
          <w:color w:val="000000" w:themeColor="text1"/>
        </w:rPr>
        <w:t xml:space="preserve"> </w:t>
      </w:r>
      <w:r w:rsidR="006F1BE4" w:rsidRPr="00991765">
        <w:rPr>
          <w:rFonts w:cstheme="minorHAnsi"/>
          <w:color w:val="000000" w:themeColor="text1"/>
        </w:rPr>
        <w:t>nes CPO katalogas nesiūlo perkančiosios organizacijos poreikių tenkinančių techninių specifikacijų.</w:t>
      </w:r>
    </w:p>
    <w:p w14:paraId="2239DD1B" w14:textId="291B0422" w:rsidR="002F5F8E" w:rsidRPr="00991765"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FA7EC3" w:rsidRPr="00991765">
        <w:rPr>
          <w:rFonts w:cstheme="minorHAnsi"/>
        </w:rPr>
        <w:t>Perkančioji organizacija nerezervuoja teisės dalyvauti pirkime.</w:t>
      </w:r>
    </w:p>
    <w:p w14:paraId="02F2106B" w14:textId="0DA6D27C" w:rsidR="008347DC" w:rsidRPr="001C491A" w:rsidRDefault="000627F4" w:rsidP="00202AA9">
      <w:pPr>
        <w:pStyle w:val="Sraopastraipa"/>
        <w:numPr>
          <w:ilvl w:val="1"/>
          <w:numId w:val="1"/>
        </w:numPr>
        <w:spacing w:after="0" w:line="20" w:lineRule="atLeast"/>
        <w:jc w:val="both"/>
        <w:rPr>
          <w:rFonts w:cstheme="minorHAnsi"/>
        </w:rPr>
      </w:pPr>
      <w:r>
        <w:rPr>
          <w:rFonts w:cstheme="minorHAnsi"/>
          <w:color w:val="EE0000"/>
        </w:rPr>
        <w:t xml:space="preserve"> </w:t>
      </w:r>
      <w:r w:rsidR="001C491A" w:rsidRPr="001C491A">
        <w:rPr>
          <w:rFonts w:cstheme="minorHAnsi"/>
        </w:rPr>
        <w:t>Stebėtojai dalyvauti Komisijos posėdžiuose nėra kviečiami.</w:t>
      </w:r>
    </w:p>
    <w:p w14:paraId="39603E6D" w14:textId="26C5EB40" w:rsidR="005E62F0" w:rsidRPr="00C16363"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3A502A" w:rsidRPr="006D6290">
        <w:rPr>
          <w:rFonts w:cstheme="minorHAnsi"/>
        </w:rPr>
        <w:t>Atliekamas žaliasis pirkimas. Pirkimas vykdomas vadovaujantis Lietuvos Respublikos aplinkos ministro 2011 m. birželio 28 d. įsakymo Nr. D1-508 „</w:t>
      </w:r>
      <w:hyperlink r:id="rId15" w:history="1">
        <w:r w:rsidR="003A502A" w:rsidRPr="006D6290">
          <w:rPr>
            <w:rStyle w:val="Hipersaitas"/>
            <w:rFonts w:cstheme="minorHAnsi"/>
            <w:color w:val="0070C0"/>
            <w:u w:val="single"/>
          </w:rPr>
          <w:t>Dėl Aplinkos apsaugos kriterijų taikymo, vykdant žaliuosius pirkimus, tvarkos aprašo patvirtinimo</w:t>
        </w:r>
      </w:hyperlink>
      <w:r w:rsidR="003A502A" w:rsidRPr="006D6290">
        <w:rPr>
          <w:rFonts w:cstheme="minorHAnsi"/>
        </w:rPr>
        <w:t xml:space="preserve">“ </w:t>
      </w:r>
      <w:r w:rsidR="00FF11EA" w:rsidRPr="00FF11EA">
        <w:rPr>
          <w:rFonts w:cstheme="minorHAnsi"/>
        </w:rPr>
        <w:t>4 punkto 4.3 papunkčiu</w:t>
      </w:r>
      <w:r w:rsidR="003A502A" w:rsidRPr="006D6290">
        <w:rPr>
          <w:rFonts w:cstheme="minorHAnsi"/>
        </w:rPr>
        <w:t>. Aplinkos ap</w:t>
      </w:r>
      <w:r w:rsidR="00E434E9">
        <w:rPr>
          <w:rFonts w:cstheme="minorHAnsi"/>
        </w:rPr>
        <w:t>s</w:t>
      </w:r>
      <w:r w:rsidR="003A502A" w:rsidRPr="006D6290">
        <w:rPr>
          <w:rFonts w:cstheme="minorHAnsi"/>
        </w:rPr>
        <w:t xml:space="preserve">augos kriterijai nustatyti </w:t>
      </w:r>
      <w:r w:rsidR="000C6BF8" w:rsidRPr="00E73237">
        <w:rPr>
          <w:rFonts w:cstheme="minorHAnsi"/>
          <w:b/>
          <w:bCs/>
        </w:rPr>
        <w:t>2 priede</w:t>
      </w:r>
      <w:r w:rsidR="0023739A">
        <w:rPr>
          <w:rFonts w:cstheme="minorHAnsi"/>
          <w:b/>
          <w:bCs/>
        </w:rPr>
        <w:t xml:space="preserve"> </w:t>
      </w:r>
      <w:r w:rsidR="0023739A" w:rsidRPr="0023739A">
        <w:rPr>
          <w:rFonts w:cstheme="minorHAnsi"/>
          <w:b/>
          <w:bCs/>
        </w:rPr>
        <w:t>„Techninė specifikacija“</w:t>
      </w:r>
      <w:r w:rsidR="003A502A" w:rsidRPr="00E73237">
        <w:rPr>
          <w:rFonts w:cstheme="minorHAnsi"/>
          <w:b/>
          <w:bCs/>
        </w:rPr>
        <w:t>.</w:t>
      </w:r>
    </w:p>
    <w:p w14:paraId="2413C02D" w14:textId="0C2B766E" w:rsidR="00E32C8E" w:rsidRPr="00C16363" w:rsidRDefault="000627F4" w:rsidP="00202AA9">
      <w:pPr>
        <w:pStyle w:val="Sraopastraipa"/>
        <w:numPr>
          <w:ilvl w:val="1"/>
          <w:numId w:val="1"/>
        </w:numPr>
        <w:spacing w:after="0" w:line="20" w:lineRule="atLeast"/>
        <w:jc w:val="both"/>
        <w:rPr>
          <w:rFonts w:cstheme="minorHAnsi"/>
        </w:rPr>
      </w:pPr>
      <w:r>
        <w:rPr>
          <w:rFonts w:eastAsia="Arial"/>
        </w:rPr>
        <w:t xml:space="preserve"> </w:t>
      </w:r>
      <w:r w:rsidR="00E32C8E" w:rsidRPr="00C16363">
        <w:rPr>
          <w:rFonts w:eastAsia="Arial"/>
        </w:rPr>
        <w:t xml:space="preserve">Išankstinis skelbimas apie </w:t>
      </w:r>
      <w:r w:rsidR="007A68AD" w:rsidRPr="00C16363">
        <w:rPr>
          <w:rFonts w:eastAsia="Arial"/>
        </w:rPr>
        <w:t>p</w:t>
      </w:r>
      <w:r w:rsidR="00E32C8E" w:rsidRPr="00C16363">
        <w:rPr>
          <w:rFonts w:eastAsia="Arial"/>
        </w:rPr>
        <w:t>irkimą nebuvo paskelbtas</w:t>
      </w:r>
      <w:r w:rsidR="00AA6AB6" w:rsidRPr="00C16363">
        <w:rPr>
          <w:rFonts w:eastAsia="Arial"/>
        </w:rPr>
        <w:t>.</w:t>
      </w:r>
    </w:p>
    <w:p w14:paraId="72EF28E7" w14:textId="61993630" w:rsidR="00AF1430" w:rsidRDefault="00015FC9" w:rsidP="00202AA9">
      <w:pPr>
        <w:pStyle w:val="Sraopastraipa"/>
        <w:numPr>
          <w:ilvl w:val="1"/>
          <w:numId w:val="1"/>
        </w:numPr>
        <w:tabs>
          <w:tab w:val="left" w:pos="426"/>
        </w:tabs>
        <w:spacing w:after="0" w:line="20" w:lineRule="atLeast"/>
        <w:ind w:left="0" w:firstLine="0"/>
        <w:jc w:val="both"/>
        <w:rPr>
          <w:rFonts w:cstheme="minorHAnsi"/>
        </w:rPr>
      </w:pPr>
      <w:r w:rsidRPr="00C16363">
        <w:rPr>
          <w:rFonts w:cstheme="minorHAnsi"/>
          <w:lang w:eastAsia="en-US"/>
        </w:rPr>
        <w:t>P</w:t>
      </w:r>
      <w:r w:rsidR="00E32C8E" w:rsidRPr="00C16363">
        <w:rPr>
          <w:rFonts w:cstheme="minorHAnsi"/>
          <w:lang w:eastAsia="en-US"/>
        </w:rPr>
        <w:t xml:space="preserve">irkime </w:t>
      </w:r>
      <w:r w:rsidR="00E32C8E" w:rsidRPr="00C16363">
        <w:rPr>
          <w:rFonts w:cstheme="minorHAnsi"/>
        </w:rPr>
        <w:t xml:space="preserve"> </w:t>
      </w:r>
      <w:r w:rsidR="007A68AD" w:rsidRPr="00C16363">
        <w:rPr>
          <w:rFonts w:cstheme="minorHAnsi"/>
        </w:rPr>
        <w:t>perkančioji organizacija</w:t>
      </w:r>
      <w:r w:rsidR="00E32C8E" w:rsidRPr="00C16363">
        <w:rPr>
          <w:rFonts w:cstheme="minorHAnsi"/>
          <w:lang w:eastAsia="en-US"/>
        </w:rPr>
        <w:t xml:space="preserve"> nenumato skelbti pranešimo dėl savanoriško </w:t>
      </w:r>
      <w:r w:rsidR="00E32C8E" w:rsidRPr="00C16363">
        <w:rPr>
          <w:rFonts w:cstheme="minorHAnsi"/>
          <w:i/>
          <w:iCs/>
          <w:lang w:eastAsia="en-US"/>
        </w:rPr>
        <w:t>ex ante</w:t>
      </w:r>
      <w:r w:rsidR="00E32C8E" w:rsidRPr="00C16363">
        <w:rPr>
          <w:rFonts w:cstheme="minorHAnsi"/>
          <w:lang w:eastAsia="en-US"/>
        </w:rPr>
        <w:t xml:space="preserve"> skaidrumo.</w:t>
      </w:r>
    </w:p>
    <w:p w14:paraId="54F87F9F" w14:textId="56EA94A2" w:rsidR="004D070C" w:rsidRDefault="000627F4" w:rsidP="00202AA9">
      <w:pPr>
        <w:pStyle w:val="Sraopastraipa"/>
        <w:numPr>
          <w:ilvl w:val="1"/>
          <w:numId w:val="1"/>
        </w:numPr>
        <w:spacing w:after="0" w:line="20" w:lineRule="atLeast"/>
        <w:jc w:val="both"/>
        <w:rPr>
          <w:rFonts w:cstheme="minorHAnsi"/>
        </w:rPr>
      </w:pPr>
      <w:r>
        <w:rPr>
          <w:rFonts w:cstheme="minorHAnsi"/>
        </w:rPr>
        <w:t xml:space="preserve"> </w:t>
      </w:r>
      <w:r w:rsidR="007466F8" w:rsidRPr="00C16363">
        <w:rPr>
          <w:rFonts w:cstheme="minorHAnsi"/>
        </w:rPr>
        <w:t>Pirkime neleidžia</w:t>
      </w:r>
      <w:r w:rsidR="00216820" w:rsidRPr="00C16363">
        <w:rPr>
          <w:rFonts w:cstheme="minorHAnsi"/>
        </w:rPr>
        <w:t>ma</w:t>
      </w:r>
      <w:r w:rsidR="007466F8" w:rsidRPr="00C16363">
        <w:rPr>
          <w:rFonts w:cstheme="minorHAnsi"/>
        </w:rPr>
        <w:t xml:space="preserve"> pateikti alternatyvių </w:t>
      </w:r>
      <w:r w:rsidR="00D27E76" w:rsidRPr="00C16363">
        <w:rPr>
          <w:rFonts w:cstheme="minorHAnsi"/>
        </w:rPr>
        <w:t>p</w:t>
      </w:r>
      <w:r w:rsidR="007466F8" w:rsidRPr="00C16363">
        <w:rPr>
          <w:rFonts w:cstheme="minorHAnsi"/>
        </w:rPr>
        <w:t>asiūlymų.</w:t>
      </w:r>
    </w:p>
    <w:p w14:paraId="0C002F05" w14:textId="409D2103" w:rsidR="00E32C8E" w:rsidRPr="00B73BDF" w:rsidRDefault="00E32C8E" w:rsidP="00D30A20">
      <w:pPr>
        <w:pStyle w:val="Sraopastraipa"/>
        <w:numPr>
          <w:ilvl w:val="1"/>
          <w:numId w:val="1"/>
        </w:numPr>
        <w:tabs>
          <w:tab w:val="left" w:pos="567"/>
        </w:tabs>
        <w:spacing w:after="0" w:line="20" w:lineRule="atLeast"/>
        <w:jc w:val="both"/>
        <w:rPr>
          <w:rFonts w:cstheme="minorHAnsi"/>
        </w:rPr>
      </w:pPr>
      <w:r w:rsidRPr="00B73BDF">
        <w:rPr>
          <w:rFonts w:eastAsia="Arial" w:cstheme="minorHAnsi"/>
          <w:color w:val="333333"/>
        </w:rPr>
        <w:t xml:space="preserve">Bendrosios </w:t>
      </w:r>
      <w:r w:rsidR="007E5F55" w:rsidRPr="00B73BDF">
        <w:rPr>
          <w:rFonts w:eastAsia="Arial" w:cstheme="minorHAnsi"/>
          <w:color w:val="333333"/>
        </w:rPr>
        <w:t xml:space="preserve">pirkimo </w:t>
      </w:r>
      <w:r w:rsidRPr="00B73BDF">
        <w:rPr>
          <w:rFonts w:eastAsia="Arial" w:cstheme="minorHAnsi"/>
          <w:color w:val="333333"/>
        </w:rPr>
        <w:t>sąlygos yra neatskiriama ši</w:t>
      </w:r>
      <w:r w:rsidR="00C07F25" w:rsidRPr="00B73BDF">
        <w:rPr>
          <w:rFonts w:eastAsia="Arial" w:cstheme="minorHAnsi"/>
          <w:color w:val="333333"/>
        </w:rPr>
        <w:t>ų</w:t>
      </w:r>
      <w:r w:rsidRPr="00B73BDF">
        <w:rPr>
          <w:rFonts w:eastAsia="Arial" w:cstheme="minorHAnsi"/>
          <w:color w:val="333333"/>
        </w:rPr>
        <w:t xml:space="preserve"> </w:t>
      </w:r>
      <w:r w:rsidR="00F4541C" w:rsidRPr="00B73BDF">
        <w:rPr>
          <w:rFonts w:eastAsia="Arial" w:cstheme="minorHAnsi"/>
          <w:color w:val="333333"/>
        </w:rPr>
        <w:t>p</w:t>
      </w:r>
      <w:r w:rsidRPr="00B73BDF">
        <w:rPr>
          <w:rFonts w:eastAsia="Arial" w:cstheme="minorHAnsi"/>
          <w:color w:val="333333"/>
        </w:rPr>
        <w:t>irkimo sąlygų dalis.</w:t>
      </w:r>
    </w:p>
    <w:p w14:paraId="5DEDEBC7" w14:textId="1ED44FB6" w:rsidR="00B41C66" w:rsidRPr="00F0499F" w:rsidRDefault="00507DC9" w:rsidP="00457FF1">
      <w:pPr>
        <w:pStyle w:val="Antrat1"/>
        <w:spacing w:before="120" w:after="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DE51762" w:rsidR="00B41C66" w:rsidRPr="00A71192" w:rsidRDefault="00D30A20" w:rsidP="00AE3B57">
      <w:pPr>
        <w:pStyle w:val="Betarp"/>
        <w:numPr>
          <w:ilvl w:val="1"/>
          <w:numId w:val="5"/>
        </w:numPr>
        <w:tabs>
          <w:tab w:val="left" w:pos="284"/>
        </w:tabs>
        <w:contextualSpacing/>
        <w:jc w:val="both"/>
        <w:rPr>
          <w:rFonts w:cstheme="minorHAnsi"/>
        </w:rPr>
      </w:pPr>
      <w:r>
        <w:rPr>
          <w:rFonts w:eastAsia="Calibri"/>
          <w:color w:val="000000" w:themeColor="text1"/>
        </w:rPr>
        <w:t xml:space="preserve">. </w:t>
      </w:r>
      <w:r w:rsidR="00B41C66" w:rsidRPr="00F0499F">
        <w:rPr>
          <w:rFonts w:eastAsia="Calibri"/>
          <w:color w:val="000000" w:themeColor="text1"/>
        </w:rPr>
        <w:t xml:space="preserve">Perkančioji organizacija numato įsigyti </w:t>
      </w:r>
      <w:r w:rsidR="00685866" w:rsidRPr="00D86F8F">
        <w:rPr>
          <w:rFonts w:cstheme="minorHAnsi"/>
          <w:sz w:val="20"/>
          <w:szCs w:val="20"/>
        </w:rPr>
        <w:t>s</w:t>
      </w:r>
      <w:r w:rsidR="005E2B95" w:rsidRPr="00D86F8F">
        <w:rPr>
          <w:rFonts w:cstheme="minorHAnsi"/>
          <w:sz w:val="20"/>
          <w:szCs w:val="20"/>
        </w:rPr>
        <w:t>usmulkint</w:t>
      </w:r>
      <w:r w:rsidR="00386478" w:rsidRPr="00D86F8F">
        <w:rPr>
          <w:rFonts w:cstheme="minorHAnsi"/>
          <w:sz w:val="20"/>
          <w:szCs w:val="20"/>
        </w:rPr>
        <w:t>ų</w:t>
      </w:r>
      <w:r w:rsidR="005E2B95" w:rsidRPr="00D86F8F">
        <w:rPr>
          <w:rFonts w:cstheme="minorHAnsi"/>
          <w:sz w:val="20"/>
          <w:szCs w:val="20"/>
        </w:rPr>
        <w:t xml:space="preserve"> akmen</w:t>
      </w:r>
      <w:r w:rsidR="00386478" w:rsidRPr="00D86F8F">
        <w:rPr>
          <w:rFonts w:cstheme="minorHAnsi"/>
          <w:sz w:val="20"/>
          <w:szCs w:val="20"/>
        </w:rPr>
        <w:t>ų</w:t>
      </w:r>
      <w:r w:rsidR="005E2B95" w:rsidRPr="00D86F8F">
        <w:rPr>
          <w:rFonts w:cstheme="minorHAnsi"/>
          <w:sz w:val="20"/>
          <w:szCs w:val="20"/>
        </w:rPr>
        <w:t>, skald</w:t>
      </w:r>
      <w:r w:rsidR="00386478" w:rsidRPr="00D86F8F">
        <w:rPr>
          <w:rFonts w:cstheme="minorHAnsi"/>
          <w:sz w:val="20"/>
          <w:szCs w:val="20"/>
        </w:rPr>
        <w:t>os</w:t>
      </w:r>
      <w:r w:rsidR="005E2B95" w:rsidRPr="00D86F8F">
        <w:rPr>
          <w:rFonts w:cstheme="minorHAnsi"/>
          <w:sz w:val="20"/>
          <w:szCs w:val="20"/>
        </w:rPr>
        <w:t>, akmens milteli</w:t>
      </w:r>
      <w:r w:rsidR="00386478" w:rsidRPr="00D86F8F">
        <w:rPr>
          <w:rFonts w:cstheme="minorHAnsi"/>
          <w:sz w:val="20"/>
          <w:szCs w:val="20"/>
        </w:rPr>
        <w:t>ų</w:t>
      </w:r>
      <w:r w:rsidR="005E2B95" w:rsidRPr="00D86F8F">
        <w:rPr>
          <w:rFonts w:cstheme="minorHAnsi"/>
          <w:sz w:val="20"/>
          <w:szCs w:val="20"/>
        </w:rPr>
        <w:t>, žvirgžd</w:t>
      </w:r>
      <w:r w:rsidR="00386478" w:rsidRPr="00D86F8F">
        <w:rPr>
          <w:rFonts w:cstheme="minorHAnsi"/>
          <w:sz w:val="20"/>
          <w:szCs w:val="20"/>
        </w:rPr>
        <w:t>o</w:t>
      </w:r>
      <w:r w:rsidR="005E2B95" w:rsidRPr="00D86F8F">
        <w:rPr>
          <w:rFonts w:cstheme="minorHAnsi"/>
          <w:sz w:val="20"/>
          <w:szCs w:val="20"/>
        </w:rPr>
        <w:t>, žvyr</w:t>
      </w:r>
      <w:r w:rsidR="00386478" w:rsidRPr="00D86F8F">
        <w:rPr>
          <w:rFonts w:cstheme="minorHAnsi"/>
          <w:sz w:val="20"/>
          <w:szCs w:val="20"/>
        </w:rPr>
        <w:t>o</w:t>
      </w:r>
      <w:r w:rsidR="005E2B95" w:rsidRPr="00D86F8F">
        <w:rPr>
          <w:rFonts w:cstheme="minorHAnsi"/>
          <w:sz w:val="20"/>
          <w:szCs w:val="20"/>
        </w:rPr>
        <w:t>, skald</w:t>
      </w:r>
      <w:r w:rsidR="00CC1D1D" w:rsidRPr="00D86F8F">
        <w:rPr>
          <w:rFonts w:cstheme="minorHAnsi"/>
          <w:sz w:val="20"/>
          <w:szCs w:val="20"/>
        </w:rPr>
        <w:t>os</w:t>
      </w:r>
      <w:r w:rsidR="005E2B95" w:rsidRPr="00D86F8F">
        <w:rPr>
          <w:rFonts w:cstheme="minorHAnsi"/>
          <w:sz w:val="20"/>
          <w:szCs w:val="20"/>
        </w:rPr>
        <w:t>, akmenų mišini</w:t>
      </w:r>
      <w:r w:rsidR="00685866" w:rsidRPr="00D86F8F">
        <w:rPr>
          <w:rFonts w:cstheme="minorHAnsi"/>
          <w:sz w:val="20"/>
          <w:szCs w:val="20"/>
        </w:rPr>
        <w:t>ų</w:t>
      </w:r>
      <w:r w:rsidR="005E2B95" w:rsidRPr="00D86F8F">
        <w:rPr>
          <w:rFonts w:cstheme="minorHAnsi"/>
          <w:sz w:val="20"/>
          <w:szCs w:val="20"/>
        </w:rPr>
        <w:t>, smėlio ir žvyro mišini</w:t>
      </w:r>
      <w:r w:rsidR="00685866" w:rsidRPr="00D86F8F">
        <w:rPr>
          <w:rFonts w:cstheme="minorHAnsi"/>
          <w:sz w:val="20"/>
          <w:szCs w:val="20"/>
        </w:rPr>
        <w:t>ų</w:t>
      </w:r>
      <w:r w:rsidR="005E2B95" w:rsidRPr="00D86F8F">
        <w:rPr>
          <w:rFonts w:cstheme="minorHAnsi"/>
          <w:sz w:val="20"/>
          <w:szCs w:val="20"/>
        </w:rPr>
        <w:t xml:space="preserve"> ir kit</w:t>
      </w:r>
      <w:r w:rsidR="00685866" w:rsidRPr="00D86F8F">
        <w:rPr>
          <w:rFonts w:cstheme="minorHAnsi"/>
          <w:sz w:val="20"/>
          <w:szCs w:val="20"/>
        </w:rPr>
        <w:t>ų</w:t>
      </w:r>
      <w:r w:rsidR="005E2B95" w:rsidRPr="00D86F8F">
        <w:rPr>
          <w:rFonts w:cstheme="minorHAnsi"/>
          <w:sz w:val="20"/>
          <w:szCs w:val="20"/>
        </w:rPr>
        <w:t xml:space="preserve"> užpild</w:t>
      </w:r>
      <w:r w:rsidR="00685866" w:rsidRPr="00D86F8F">
        <w:rPr>
          <w:rFonts w:cstheme="minorHAnsi"/>
          <w:sz w:val="20"/>
          <w:szCs w:val="20"/>
        </w:rPr>
        <w:t>ų</w:t>
      </w:r>
      <w:r w:rsidR="00D86F8F">
        <w:rPr>
          <w:rFonts w:cstheme="minorHAnsi"/>
          <w:sz w:val="20"/>
          <w:szCs w:val="20"/>
        </w:rPr>
        <w:t xml:space="preserve"> (</w:t>
      </w:r>
      <w:r w:rsidR="008B78F9" w:rsidRPr="00D86F8F">
        <w:rPr>
          <w:rFonts w:cstheme="minorHAnsi"/>
          <w:sz w:val="20"/>
          <w:szCs w:val="20"/>
        </w:rPr>
        <w:t>BVPŽ kod</w:t>
      </w:r>
      <w:r w:rsidR="00D86F8F">
        <w:rPr>
          <w:rFonts w:cstheme="minorHAnsi"/>
          <w:sz w:val="20"/>
          <w:szCs w:val="20"/>
        </w:rPr>
        <w:t>as</w:t>
      </w:r>
      <w:r w:rsidR="008B78F9" w:rsidRPr="00D86F8F">
        <w:rPr>
          <w:rFonts w:cstheme="minorHAnsi"/>
          <w:b/>
          <w:bCs/>
          <w:sz w:val="28"/>
          <w:szCs w:val="28"/>
        </w:rPr>
        <w:t xml:space="preserve"> </w:t>
      </w:r>
      <w:r w:rsidR="00D86F8F" w:rsidRPr="00CB6198">
        <w:rPr>
          <w:rFonts w:ascii="Calibri" w:hAnsi="Calibri" w:cs="Calibri"/>
          <w:sz w:val="20"/>
          <w:szCs w:val="20"/>
        </w:rPr>
        <w:t>14212000-0</w:t>
      </w:r>
      <w:r w:rsidR="00D86F8F">
        <w:rPr>
          <w:rFonts w:ascii="Calibri" w:hAnsi="Calibri" w:cs="Calibri"/>
          <w:sz w:val="20"/>
          <w:szCs w:val="20"/>
        </w:rPr>
        <w:t>)</w:t>
      </w:r>
      <w:r w:rsidR="004A1445" w:rsidRPr="00AE3B57">
        <w:rPr>
          <w:rFonts w:eastAsia="Calibri"/>
          <w:color w:val="000000" w:themeColor="text1"/>
        </w:rPr>
        <w:t>.</w:t>
      </w:r>
      <w:r w:rsidR="00EA0F65" w:rsidRPr="00AE3B57">
        <w:rPr>
          <w:rFonts w:eastAsia="Calibri"/>
          <w:color w:val="000000" w:themeColor="text1"/>
        </w:rPr>
        <w:t xml:space="preserve"> </w:t>
      </w:r>
      <w:r w:rsidR="00B41C66" w:rsidRPr="00AE3B57">
        <w:rPr>
          <w:rFonts w:cstheme="minorHAnsi"/>
        </w:rPr>
        <w:t xml:space="preserve">Reikalavimai pirkimo objektui nustatyti </w:t>
      </w:r>
      <w:r w:rsidR="00704310" w:rsidRPr="00AE3B57">
        <w:rPr>
          <w:rFonts w:cstheme="minorHAnsi"/>
        </w:rPr>
        <w:t>s</w:t>
      </w:r>
      <w:r w:rsidR="00444CAF" w:rsidRPr="00AE3B57">
        <w:rPr>
          <w:rFonts w:cstheme="minorHAnsi"/>
        </w:rPr>
        <w:t xml:space="preserve">pecialiųjų </w:t>
      </w:r>
      <w:r w:rsidR="00CE7209" w:rsidRPr="00AE3B57">
        <w:rPr>
          <w:rFonts w:cstheme="minorHAnsi"/>
        </w:rPr>
        <w:t xml:space="preserve">pirkimo </w:t>
      </w:r>
      <w:r w:rsidR="00444CAF" w:rsidRPr="00AE3B57">
        <w:rPr>
          <w:rFonts w:cstheme="minorHAnsi"/>
        </w:rPr>
        <w:t xml:space="preserve">sąlygų </w:t>
      </w:r>
      <w:r w:rsidR="0025132D" w:rsidRPr="00AE3B57">
        <w:rPr>
          <w:rFonts w:cstheme="minorHAnsi"/>
          <w:b/>
          <w:bCs/>
        </w:rPr>
        <w:t>2</w:t>
      </w:r>
      <w:r w:rsidR="00FA7D78" w:rsidRPr="00AE3B57">
        <w:rPr>
          <w:rFonts w:ascii="Arial" w:hAnsi="Arial" w:cs="Arial"/>
          <w:b/>
          <w:bCs/>
        </w:rPr>
        <w:t xml:space="preserve"> </w:t>
      </w:r>
      <w:r w:rsidR="00444CAF" w:rsidRPr="00AE3B57">
        <w:rPr>
          <w:rFonts w:cstheme="minorHAnsi"/>
          <w:b/>
          <w:bCs/>
        </w:rPr>
        <w:t>priede</w:t>
      </w:r>
      <w:r w:rsidR="00F61D3B">
        <w:rPr>
          <w:rFonts w:cstheme="minorHAnsi"/>
        </w:rPr>
        <w:t xml:space="preserve"> </w:t>
      </w:r>
      <w:r w:rsidR="00F61D3B" w:rsidRPr="0023739A">
        <w:rPr>
          <w:rFonts w:cstheme="minorHAnsi"/>
          <w:b/>
          <w:bCs/>
        </w:rPr>
        <w:t>„Techninė specifikacija“.</w:t>
      </w:r>
    </w:p>
    <w:p w14:paraId="639A857E" w14:textId="77777777" w:rsidR="00F61D3B" w:rsidRPr="00A71192" w:rsidRDefault="00D30A20" w:rsidP="004E23AB">
      <w:pPr>
        <w:pStyle w:val="Betarp"/>
        <w:tabs>
          <w:tab w:val="left" w:pos="426"/>
        </w:tabs>
        <w:spacing w:after="120"/>
        <w:contextualSpacing/>
        <w:jc w:val="both"/>
        <w:rPr>
          <w:rFonts w:cstheme="minorHAnsi"/>
        </w:rPr>
      </w:pPr>
      <w:r w:rsidRPr="00A71192">
        <w:rPr>
          <w:rFonts w:cstheme="minorHAnsi"/>
        </w:rPr>
        <w:t xml:space="preserve">2.2. </w:t>
      </w:r>
      <w:r w:rsidR="00F61D3B" w:rsidRPr="00A71192">
        <w:rPr>
          <w:rFonts w:cstheme="minorHAnsi"/>
        </w:rPr>
        <w:t xml:space="preserve">Pirkimo objektas į dalis neskaidomas. Pirkimo apimtys, reikalavimai ir techninė specifikacija apibrėžti Pirkimo sąlygų </w:t>
      </w:r>
      <w:r w:rsidR="00F61D3B" w:rsidRPr="00A71192">
        <w:rPr>
          <w:rFonts w:cstheme="minorHAnsi"/>
          <w:b/>
          <w:bCs/>
        </w:rPr>
        <w:t>2 priede</w:t>
      </w:r>
      <w:r w:rsidR="00F61D3B" w:rsidRPr="00A71192">
        <w:rPr>
          <w:rFonts w:cstheme="minorHAnsi"/>
        </w:rPr>
        <w:t xml:space="preserve"> </w:t>
      </w:r>
      <w:r w:rsidR="00F61D3B" w:rsidRPr="0023739A">
        <w:rPr>
          <w:rFonts w:cstheme="minorHAnsi"/>
          <w:b/>
          <w:bCs/>
        </w:rPr>
        <w:t>„Techninė specifikacija“.</w:t>
      </w:r>
    </w:p>
    <w:p w14:paraId="0CA81FB8" w14:textId="19657086" w:rsidR="00325243" w:rsidRPr="000601DB" w:rsidRDefault="004E23AB" w:rsidP="004E23AB">
      <w:pPr>
        <w:pStyle w:val="Betarp"/>
        <w:tabs>
          <w:tab w:val="left" w:pos="426"/>
        </w:tabs>
        <w:spacing w:after="120"/>
        <w:contextualSpacing/>
        <w:jc w:val="both"/>
        <w:rPr>
          <w:rFonts w:cstheme="minorHAnsi"/>
          <w:color w:val="FF0000"/>
        </w:rPr>
      </w:pPr>
      <w:r w:rsidRPr="00B055CA">
        <w:rPr>
          <w:rFonts w:cstheme="minorHAnsi"/>
        </w:rPr>
        <w:t xml:space="preserve">2.3. </w:t>
      </w:r>
      <w:r w:rsidR="00E53E12" w:rsidRPr="00B055C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055CA">
        <w:rPr>
          <w:rFonts w:cstheme="minorHAnsi"/>
        </w:rPr>
        <w:t xml:space="preserve">turi būti </w:t>
      </w:r>
      <w:r w:rsidR="00AE7624" w:rsidRPr="00B055CA">
        <w:rPr>
          <w:rFonts w:cstheme="minorHAnsi"/>
        </w:rPr>
        <w:t>laikoma, kad kiekviena tokia nuoroda yra pateikta su žodžiais „arba lygiavertis“.</w:t>
      </w:r>
    </w:p>
    <w:p w14:paraId="5734BACD" w14:textId="2EDEB192" w:rsidR="0083071D" w:rsidRPr="004200DB" w:rsidRDefault="004E23AB" w:rsidP="004E23AB">
      <w:pPr>
        <w:pStyle w:val="Betarp"/>
        <w:tabs>
          <w:tab w:val="left" w:pos="567"/>
        </w:tabs>
        <w:spacing w:after="120"/>
        <w:contextualSpacing/>
        <w:jc w:val="both"/>
        <w:rPr>
          <w:rFonts w:cstheme="minorHAnsi"/>
          <w:color w:val="FF0000"/>
        </w:rPr>
      </w:pPr>
      <w:r>
        <w:rPr>
          <w:rFonts w:cstheme="minorHAnsi"/>
        </w:rPr>
        <w:t xml:space="preserve">2.4. </w:t>
      </w:r>
      <w:r w:rsidR="00004521" w:rsidRPr="000601DB">
        <w:rPr>
          <w:rFonts w:cstheme="minorHAnsi"/>
        </w:rPr>
        <w:t>Jeigu apibūdinant pirkimo objektą techninėje specifikacijoje nurodytas standartas</w:t>
      </w:r>
      <w:r w:rsidR="00245655" w:rsidRPr="000601DB">
        <w:rPr>
          <w:rFonts w:cstheme="minorHAnsi"/>
        </w:rPr>
        <w:t xml:space="preserve">, </w:t>
      </w:r>
      <w:r w:rsidR="00245655" w:rsidRPr="000601DB">
        <w:rPr>
          <w:color w:val="000000"/>
        </w:rPr>
        <w:t>techninis liudijimas ar bendrosios techninės specifikacijos</w:t>
      </w:r>
      <w:r w:rsidR="00046522" w:rsidRPr="000601DB">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601DB">
        <w:rPr>
          <w:color w:val="000000"/>
        </w:rPr>
        <w:t xml:space="preserve">, </w:t>
      </w:r>
      <w:r w:rsidR="00245655" w:rsidRPr="000601DB">
        <w:rPr>
          <w:rFonts w:cstheme="minorHAnsi"/>
        </w:rPr>
        <w:t xml:space="preserve">turi būti laikoma, kad kiekviena tokia nuoroda yra pateikta su žodžiais „arba lygiavertis“. </w:t>
      </w:r>
    </w:p>
    <w:p w14:paraId="7B478B03" w14:textId="61CA0F5A" w:rsidR="00D22226" w:rsidRPr="00D24970" w:rsidRDefault="00202323" w:rsidP="00457FF1">
      <w:pPr>
        <w:pStyle w:val="Antrat1"/>
        <w:spacing w:before="120" w:after="0"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72314FBF" w14:textId="77777777" w:rsidR="00160AC3" w:rsidRDefault="00160AC3" w:rsidP="00160AC3">
      <w:pPr>
        <w:pStyle w:val="Body2"/>
        <w:numPr>
          <w:ilvl w:val="1"/>
          <w:numId w:val="21"/>
        </w:numPr>
        <w:spacing w:after="0"/>
        <w:rPr>
          <w:rFonts w:asciiTheme="minorHAnsi" w:hAnsiTheme="minorHAnsi" w:cstheme="minorHAnsi"/>
          <w:lang w:val="lt-LT"/>
        </w:rPr>
      </w:pPr>
      <w:r w:rsidRPr="00160AC3">
        <w:rPr>
          <w:rFonts w:asciiTheme="minorHAnsi" w:hAnsiTheme="minorHAnsi" w:cstheme="minorHAnsi"/>
          <w:lang w:val="lt-LT"/>
        </w:rPr>
        <w:t xml:space="preserve">Perkančioji organizacija nerengs susitikimo su tiekėjais dėl pirkimo sąlygų paaiškinimo. </w:t>
      </w:r>
    </w:p>
    <w:p w14:paraId="57023994" w14:textId="7CD428E2" w:rsidR="00D05FCB" w:rsidRPr="00160AC3" w:rsidRDefault="00D05FCB" w:rsidP="00160AC3">
      <w:pPr>
        <w:pStyle w:val="Body2"/>
        <w:numPr>
          <w:ilvl w:val="1"/>
          <w:numId w:val="21"/>
        </w:numPr>
        <w:spacing w:after="0"/>
        <w:rPr>
          <w:rFonts w:asciiTheme="minorHAnsi" w:hAnsiTheme="minorHAnsi" w:cstheme="minorHAnsi"/>
          <w:lang w:val="lt-LT"/>
        </w:rPr>
      </w:pPr>
      <w:r w:rsidRPr="00160AC3">
        <w:rPr>
          <w:rFonts w:asciiTheme="minorHAnsi" w:hAnsiTheme="minorHAnsi" w:cstheme="minorHAnsi"/>
          <w:lang w:val="lt-LT"/>
        </w:rPr>
        <w:t>Perkančioji organizacija nerengs objekto apžiūros.</w:t>
      </w:r>
    </w:p>
    <w:p w14:paraId="6443D2FF" w14:textId="040A41C9" w:rsidR="00C94B9F" w:rsidRPr="00D24970" w:rsidRDefault="00AD57B1" w:rsidP="00457FF1">
      <w:pPr>
        <w:pStyle w:val="Antrat1"/>
        <w:spacing w:before="120" w:after="0"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C45490">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2BEA16D" w:rsidR="002C5249" w:rsidRPr="00FA7665" w:rsidRDefault="009D2F13" w:rsidP="002B0562">
      <w:pPr>
        <w:pStyle w:val="Sraopastraipa"/>
        <w:spacing w:after="120" w:line="20" w:lineRule="atLeast"/>
        <w:ind w:left="0"/>
        <w:jc w:val="both"/>
        <w:rPr>
          <w:b/>
          <w:bCs/>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E2031" w:rsidRPr="00FA7665">
        <w:rPr>
          <w:b/>
          <w:bCs/>
        </w:rPr>
        <w:t>3</w:t>
      </w:r>
      <w:r w:rsidR="00984B02" w:rsidRPr="00FA7665">
        <w:rPr>
          <w:b/>
          <w:bCs/>
        </w:rPr>
        <w:t xml:space="preserve">  </w:t>
      </w:r>
      <w:r w:rsidR="006773B6" w:rsidRPr="00FA7665">
        <w:rPr>
          <w:rFonts w:eastAsia="Calibri"/>
          <w:b/>
          <w:bCs/>
        </w:rPr>
        <w:t>priede</w:t>
      </w:r>
      <w:r w:rsidR="0023739A">
        <w:rPr>
          <w:b/>
          <w:bCs/>
        </w:rPr>
        <w:t xml:space="preserve"> </w:t>
      </w:r>
      <w:r w:rsidR="0023739A" w:rsidRPr="0023739A">
        <w:rPr>
          <w:b/>
          <w:bCs/>
        </w:rPr>
        <w:t>„Tiekėjų pašalinimo pagrindai“.</w:t>
      </w:r>
    </w:p>
    <w:p w14:paraId="34E32D48" w14:textId="5DE621A0" w:rsidR="007B6F6D" w:rsidRPr="002B0562" w:rsidRDefault="00970624" w:rsidP="002B0562">
      <w:pPr>
        <w:tabs>
          <w:tab w:val="left" w:pos="851"/>
        </w:tabs>
        <w:spacing w:after="0" w:line="20" w:lineRule="atLeast"/>
        <w:jc w:val="both"/>
        <w:rPr>
          <w:highlight w:val="yellow"/>
        </w:rPr>
      </w:pPr>
      <w:r>
        <w:t>4.2.</w:t>
      </w:r>
      <w:r w:rsidR="00966ABA">
        <w:t xml:space="preserve"> </w:t>
      </w:r>
      <w:r w:rsidR="00CD6D8B" w:rsidRPr="00F0499F">
        <w:rPr>
          <w:rFonts w:eastAsiaTheme="minorHAnsi" w:cstheme="minorHAnsi"/>
          <w:lang w:eastAsia="en-US"/>
        </w:rPr>
        <w:t>Tiekėjo kvalifikacija turi atitikti</w:t>
      </w:r>
      <w:r w:rsidR="00990E9B" w:rsidRPr="0053701F">
        <w:t xml:space="preserve"> </w:t>
      </w:r>
      <w:r w:rsidR="00AD6200" w:rsidRPr="00C468A2">
        <w:rPr>
          <w:b/>
          <w:bCs/>
        </w:rPr>
        <w:t>4</w:t>
      </w:r>
      <w:r w:rsidR="00A6625B" w:rsidRPr="00C468A2">
        <w:rPr>
          <w:b/>
          <w:bCs/>
        </w:rPr>
        <w:t xml:space="preserve"> pried</w:t>
      </w:r>
      <w:r w:rsidR="00C468A2" w:rsidRPr="00C468A2">
        <w:rPr>
          <w:b/>
          <w:bCs/>
        </w:rPr>
        <w:t>e</w:t>
      </w:r>
      <w:r w:rsidR="00C468A2">
        <w:rPr>
          <w:b/>
          <w:bCs/>
          <w:color w:val="EE0000"/>
        </w:rPr>
        <w:t xml:space="preserve"> </w:t>
      </w:r>
      <w:r w:rsidR="001E7F1C" w:rsidRPr="001E7F1C">
        <w:rPr>
          <w:b/>
          <w:bCs/>
        </w:rPr>
        <w:t>„Tiekėjų kvalifikacijos reikalavimai ir reikalaujami kokybės bei aplinkos apsaugos vadybos sistemų standartai“</w:t>
      </w:r>
      <w:r w:rsidR="001E7F1C">
        <w:t xml:space="preserve"> </w:t>
      </w:r>
      <w:r w:rsidR="00C468A2" w:rsidRPr="00C468A2">
        <w:t>nustatytus reikalavimus.</w:t>
      </w:r>
    </w:p>
    <w:p w14:paraId="69D62E2B" w14:textId="1C53C9EE" w:rsidR="00A000BE" w:rsidRPr="0037632B" w:rsidRDefault="00D24970" w:rsidP="00457FF1">
      <w:pPr>
        <w:pStyle w:val="Antrat1"/>
        <w:tabs>
          <w:tab w:val="left" w:pos="567"/>
        </w:tabs>
        <w:spacing w:before="120" w:after="0"/>
        <w:contextualSpacing/>
        <w:jc w:val="both"/>
        <w:rPr>
          <w:rFonts w:cstheme="minorBidi"/>
        </w:rPr>
      </w:pPr>
      <w:bookmarkStart w:id="15" w:name="_Toc126333932"/>
      <w:r>
        <w:rPr>
          <w:rFonts w:asciiTheme="minorHAnsi" w:hAnsiTheme="minorHAnsi" w:cstheme="minorHAnsi"/>
        </w:rPr>
        <w:lastRenderedPageBreak/>
        <w:t>5</w:t>
      </w:r>
      <w:r w:rsidR="001E3D5A" w:rsidRPr="007270DC">
        <w:rPr>
          <w:rFonts w:asciiTheme="minorHAnsi" w:hAnsiTheme="minorHAnsi" w:cstheme="minorHAnsi"/>
        </w:rPr>
        <w:t>.</w:t>
      </w:r>
      <w:r w:rsidR="00C45490">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AD54216" w14:textId="3D700BFE" w:rsidR="00281EE9" w:rsidRPr="008853A7" w:rsidRDefault="00281EE9" w:rsidP="00A668DB">
      <w:pPr>
        <w:spacing w:after="0" w:line="240" w:lineRule="auto"/>
        <w:jc w:val="both"/>
        <w:rPr>
          <w:rFonts w:cstheme="minorHAnsi"/>
          <w:iCs/>
        </w:rPr>
      </w:pPr>
      <w:bookmarkStart w:id="16" w:name="_Ref39666794"/>
      <w:bookmarkStart w:id="17" w:name="_Ref39666796"/>
      <w:bookmarkStart w:id="18" w:name="_Toc126333933"/>
      <w:r>
        <w:rPr>
          <w:rFonts w:cstheme="minorHAnsi"/>
          <w:color w:val="000000" w:themeColor="text1"/>
        </w:rPr>
        <w:t>5</w:t>
      </w:r>
      <w:r w:rsidRPr="007872CB">
        <w:rPr>
          <w:rFonts w:cstheme="minorHAnsi"/>
          <w:color w:val="000000" w:themeColor="text1"/>
        </w:rPr>
        <w:t>.</w:t>
      </w:r>
      <w:r>
        <w:rPr>
          <w:rFonts w:cstheme="minorHAnsi"/>
          <w:color w:val="000000" w:themeColor="text1"/>
        </w:rPr>
        <w:t>1</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sidRPr="00804643">
        <w:rPr>
          <w:rFonts w:cstheme="minorHAnsi"/>
          <w:iCs/>
        </w:rPr>
        <w:t xml:space="preserve">Tiekėjas kartu su pasiūlymu (Pirkimo sąlygų 6 priedas) turi pateikti užpildytą deklaraciją dėl (ne)atitikties Reglamento nuostatoms, kuri pateikta Pirkimo sąlygų </w:t>
      </w:r>
      <w:r w:rsidR="00A668DB" w:rsidRPr="00804643">
        <w:rPr>
          <w:rFonts w:cstheme="minorHAnsi"/>
          <w:iCs/>
        </w:rPr>
        <w:t>8 ir 9 prieduose</w:t>
      </w:r>
      <w:r w:rsidR="008853A7" w:rsidRPr="00804643">
        <w:rPr>
          <w:rFonts w:cstheme="minorHAnsi"/>
          <w:iCs/>
        </w:rPr>
        <w:t>:</w:t>
      </w:r>
      <w:r w:rsidR="008853A7">
        <w:rPr>
          <w:rFonts w:cstheme="minorHAnsi"/>
          <w:iCs/>
        </w:rPr>
        <w:t xml:space="preserve"> </w:t>
      </w:r>
      <w:r w:rsidR="00A668DB" w:rsidRPr="00A668DB">
        <w:rPr>
          <w:rFonts w:cstheme="minorHAnsi"/>
          <w:iCs/>
        </w:rPr>
        <w:t>jeigu tiekėjas yra juridinis asmuo – pagal Pirkimo sąlygų 8 priedo formą;</w:t>
      </w:r>
      <w:r w:rsidR="008853A7">
        <w:rPr>
          <w:rFonts w:cstheme="minorHAnsi"/>
          <w:iCs/>
        </w:rPr>
        <w:t xml:space="preserve"> </w:t>
      </w:r>
      <w:r w:rsidR="00A668DB" w:rsidRPr="00A668DB">
        <w:rPr>
          <w:rFonts w:cstheme="minorHAnsi"/>
          <w:iCs/>
        </w:rPr>
        <w:t>jeigu tiekėjas yra fizinis asmuo – pagal Pirkimo sąlygų 9 priedo formą.</w:t>
      </w:r>
    </w:p>
    <w:p w14:paraId="52551EC8" w14:textId="77777777" w:rsidR="00281EE9" w:rsidRPr="00166073" w:rsidRDefault="00281EE9" w:rsidP="00281EE9">
      <w:pPr>
        <w:pStyle w:val="Sraopastraipa"/>
        <w:spacing w:after="0" w:line="240" w:lineRule="auto"/>
        <w:ind w:left="0"/>
        <w:jc w:val="both"/>
        <w:rPr>
          <w:rFonts w:cstheme="minorHAnsi"/>
        </w:rPr>
      </w:pPr>
      <w:r>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457FF1">
      <w:pPr>
        <w:pStyle w:val="Antrat1"/>
        <w:spacing w:before="120" w:after="0"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67E9CBA" w14:textId="02BBF0AC" w:rsidR="00BA341F" w:rsidRPr="00E276B4" w:rsidRDefault="00192AF9" w:rsidP="00A16640">
      <w:pPr>
        <w:spacing w:after="0" w:line="20" w:lineRule="atLeast"/>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45280A8" w:rsidR="00FF12F1" w:rsidRPr="00FA012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E73C13" w:rsidRPr="00FA012E">
        <w:rPr>
          <w:shd w:val="clear" w:color="auto" w:fill="FFFFFF"/>
        </w:rPr>
        <w:t>6</w:t>
      </w:r>
      <w:r w:rsidR="00DE5F20" w:rsidRPr="00FA012E">
        <w:rPr>
          <w:shd w:val="clear" w:color="auto" w:fill="FFFFFF"/>
        </w:rPr>
        <w:t xml:space="preserve"> </w:t>
      </w:r>
      <w:r w:rsidR="00476F8C" w:rsidRPr="00FA012E">
        <w:t xml:space="preserve">priede </w:t>
      </w:r>
      <w:r w:rsidRPr="00FA012E">
        <w:t xml:space="preserve">pateiktą </w:t>
      </w:r>
      <w:r w:rsidR="00320513" w:rsidRPr="00FA012E">
        <w:t>P</w:t>
      </w:r>
      <w:r w:rsidRPr="00FA012E">
        <w:rPr>
          <w:rFonts w:cstheme="minorHAnsi"/>
        </w:rPr>
        <w:t>asiūlymo formą</w:t>
      </w:r>
      <w:r w:rsidR="00624CCD" w:rsidRPr="00FA012E">
        <w:rPr>
          <w:rFonts w:cstheme="minorHAnsi"/>
        </w:rPr>
        <w:t>;</w:t>
      </w:r>
    </w:p>
    <w:p w14:paraId="3459FD0B" w14:textId="1A0B68C9" w:rsidR="009C1155" w:rsidRPr="00FA012E" w:rsidRDefault="009C1155" w:rsidP="0097765E">
      <w:pPr>
        <w:pStyle w:val="Sraopastraipa"/>
        <w:numPr>
          <w:ilvl w:val="2"/>
          <w:numId w:val="8"/>
        </w:numPr>
        <w:spacing w:after="0" w:line="240" w:lineRule="auto"/>
        <w:ind w:left="0" w:firstLine="709"/>
        <w:jc w:val="both"/>
        <w:rPr>
          <w:rFonts w:cstheme="minorHAnsi"/>
          <w:u w:val="single"/>
        </w:rPr>
      </w:pPr>
      <w:r w:rsidRPr="00FA012E">
        <w:rPr>
          <w:rFonts w:cstheme="minorHAnsi"/>
        </w:rPr>
        <w:t xml:space="preserve">užpildytas </w:t>
      </w:r>
      <w:r w:rsidR="00624CCD" w:rsidRPr="00FA012E">
        <w:rPr>
          <w:rFonts w:cstheme="minorHAnsi"/>
        </w:rPr>
        <w:t>Europos bendrasis viešųjų pirkimų dokumentas (</w:t>
      </w:r>
      <w:r w:rsidRPr="00FA012E">
        <w:rPr>
          <w:rFonts w:cstheme="minorHAnsi"/>
        </w:rPr>
        <w:t>EBVPD</w:t>
      </w:r>
      <w:r w:rsidR="00624CCD" w:rsidRPr="00FA012E">
        <w:rPr>
          <w:rFonts w:cstheme="minorHAnsi"/>
        </w:rPr>
        <w:t>)</w:t>
      </w:r>
      <w:r w:rsidRPr="00FA012E">
        <w:rPr>
          <w:rFonts w:cstheme="minorHAnsi"/>
        </w:rPr>
        <w:t xml:space="preserve"> (specialiųjų pirkimo sąlygų </w:t>
      </w:r>
      <w:r w:rsidR="00E73C13" w:rsidRPr="00FA012E">
        <w:rPr>
          <w:rFonts w:cstheme="minorHAnsi"/>
        </w:rPr>
        <w:t>5</w:t>
      </w:r>
      <w:r w:rsidRPr="00FA012E">
        <w:rPr>
          <w:rFonts w:cstheme="minorHAnsi"/>
        </w:rPr>
        <w:t xml:space="preserve"> priedas). Pasirašydamas </w:t>
      </w:r>
      <w:r w:rsidR="00C35C26" w:rsidRPr="00FA012E">
        <w:rPr>
          <w:rFonts w:cstheme="minorHAnsi"/>
        </w:rPr>
        <w:t>p</w:t>
      </w:r>
      <w:r w:rsidRPr="00FA012E">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3B58914C"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r w:rsidR="00E26A55">
        <w:rPr>
          <w:rFonts w:cstheme="minorHAnsi"/>
        </w:rPr>
        <w:t xml:space="preserve"> </w:t>
      </w:r>
      <w:r w:rsidR="0037349E">
        <w:rPr>
          <w:rFonts w:cstheme="minorHAnsi"/>
        </w:rPr>
        <w:t>–</w:t>
      </w:r>
      <w:r w:rsidR="00E26A55">
        <w:rPr>
          <w:rFonts w:cstheme="minorHAnsi"/>
        </w:rPr>
        <w:t xml:space="preserve"> netaikoma</w:t>
      </w:r>
      <w:r w:rsidR="006D0EC0" w:rsidRPr="00CA64E1">
        <w:rPr>
          <w:rFonts w:cstheme="minorHAnsi"/>
        </w:rPr>
        <w:t>;</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50C9DDB" w14:textId="2FE8EF2D" w:rsidR="00141C55" w:rsidRPr="00FA012E" w:rsidRDefault="00450415" w:rsidP="00F4052D">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FA4436">
        <w:rPr>
          <w:rFonts w:cstheme="minorHAnsi"/>
        </w:rPr>
        <w:t xml:space="preserve">sąlygų </w:t>
      </w:r>
      <w:r w:rsidR="00D20050" w:rsidRPr="00FA012E">
        <w:rPr>
          <w:rFonts w:cstheme="minorHAnsi"/>
        </w:rPr>
        <w:t>4</w:t>
      </w:r>
      <w:r w:rsidRPr="00FA012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0721BE" w:rsidRPr="00FA012E">
        <w:rPr>
          <w:rFonts w:cstheme="minorHAnsi"/>
        </w:rPr>
        <w:t>;</w:t>
      </w:r>
    </w:p>
    <w:p w14:paraId="66B36590" w14:textId="1F0E20A5" w:rsidR="00F549BC" w:rsidRPr="00FA012E" w:rsidRDefault="00F549BC" w:rsidP="00F4052D">
      <w:pPr>
        <w:pStyle w:val="Sraopastraipa"/>
        <w:numPr>
          <w:ilvl w:val="2"/>
          <w:numId w:val="8"/>
        </w:numPr>
        <w:spacing w:after="0" w:line="240" w:lineRule="auto"/>
        <w:ind w:left="0" w:firstLine="709"/>
        <w:jc w:val="both"/>
        <w:rPr>
          <w:rFonts w:cstheme="minorHAnsi"/>
        </w:rPr>
      </w:pPr>
      <w:r w:rsidRPr="00FA012E">
        <w:rPr>
          <w:rFonts w:cstheme="minorHAnsi"/>
        </w:rPr>
        <w:t>dokumentai, patvirtinantys, kad tiekėjas atitinka specialiųjų pirkimo sąlygų 4 priede ir 2 priedo 4 skyriuje nustatytus kokybės ir aplinkos apsaugos vadybos sistemų reikalavimus – galiojančio LST EN ISO 14001, EMAS ar kito lygiaverčio aplinkos apsaugos vadybos standarto sertifikato kopija arba lygiaverčiai įrodymai, patvirtinantys, kad tiekėjo veikloje taikoma aplinkos apsaugos vadybos sistema;</w:t>
      </w:r>
    </w:p>
    <w:p w14:paraId="1D0CCE3F" w14:textId="4E6EF052" w:rsidR="005A19CF" w:rsidRPr="00FA012E" w:rsidRDefault="005A19CF" w:rsidP="00E0437C">
      <w:pPr>
        <w:pStyle w:val="Sraopastraipa"/>
        <w:numPr>
          <w:ilvl w:val="2"/>
          <w:numId w:val="8"/>
        </w:numPr>
        <w:spacing w:line="240" w:lineRule="auto"/>
        <w:ind w:left="0" w:firstLine="709"/>
        <w:jc w:val="both"/>
        <w:rPr>
          <w:rFonts w:cstheme="minorHAnsi"/>
        </w:rPr>
      </w:pPr>
      <w:r w:rsidRPr="00FA012E">
        <w:rPr>
          <w:rFonts w:cstheme="minorHAnsi"/>
        </w:rPr>
        <w:t xml:space="preserve">užpildyta deklaracija dėl (ne)atitikties Reglamento nuostatoms, kuri pateikta Pirkimo sąlygų priede </w:t>
      </w:r>
      <w:r w:rsidR="007122F1" w:rsidRPr="00FA012E">
        <w:rPr>
          <w:rFonts w:cstheme="minorHAnsi"/>
        </w:rPr>
        <w:t>8</w:t>
      </w:r>
      <w:r w:rsidR="00156280">
        <w:rPr>
          <w:rFonts w:cstheme="minorHAnsi"/>
        </w:rPr>
        <w:t xml:space="preserve"> </w:t>
      </w:r>
      <w:r w:rsidR="007122F1" w:rsidRPr="00FA012E">
        <w:rPr>
          <w:rFonts w:cstheme="minorHAnsi"/>
        </w:rPr>
        <w:t>priedo (jeigu tiekėjas yra juridinis asmuo) arba 9 priedo (jeigu tiekėjas yra fizinis asmuo) formą</w:t>
      </w:r>
      <w:r w:rsidRPr="00FA012E">
        <w:rPr>
          <w:rFonts w:cstheme="minorHAnsi"/>
        </w:rPr>
        <w:t>;</w:t>
      </w:r>
    </w:p>
    <w:p w14:paraId="6815A244" w14:textId="20000793" w:rsidR="009E753E" w:rsidRPr="00B76236" w:rsidRDefault="00156280" w:rsidP="00E0437C">
      <w:pPr>
        <w:pStyle w:val="Sraopastraipa"/>
        <w:numPr>
          <w:ilvl w:val="2"/>
          <w:numId w:val="8"/>
        </w:numPr>
        <w:spacing w:line="240" w:lineRule="auto"/>
        <w:ind w:left="0" w:firstLine="709"/>
        <w:jc w:val="both"/>
        <w:rPr>
          <w:rFonts w:cstheme="minorHAnsi"/>
        </w:rPr>
      </w:pPr>
      <w:r>
        <w:rPr>
          <w:rFonts w:cstheme="minorHAnsi"/>
        </w:rPr>
        <w:t xml:space="preserve"> </w:t>
      </w:r>
      <w:r w:rsidR="00997ACB" w:rsidRPr="00997ACB">
        <w:rPr>
          <w:rFonts w:cstheme="minorHAnsi"/>
        </w:rPr>
        <w:t>kita specialiųjų pirkimo sąlygų prašoma informacija ir (ar) dokumentai</w:t>
      </w:r>
      <w:r w:rsidR="00B76236" w:rsidRPr="00B76236">
        <w:rPr>
          <w:rFonts w:cstheme="minorHAnsi"/>
        </w:rPr>
        <w:t>.</w:t>
      </w:r>
      <w:r w:rsidR="005C42FB">
        <w:rPr>
          <w:rFonts w:cstheme="minorHAnsi"/>
        </w:rPr>
        <w:t xml:space="preserve"> </w:t>
      </w:r>
      <w:r w:rsidR="00F073BE" w:rsidRPr="00F073BE">
        <w:rPr>
          <w:rFonts w:cstheme="minorHAnsi"/>
        </w:rPr>
        <w:t>Jeigu tiekėjas kartu su pasiūlymu nepateikia šiame punkte nurodytų dokumentų, išskyrus pasiūlymo formą pagal specialiųjų pirkimo sąlygų 6 priedą, arba pateikti dokumentai yra netikslūs ar neišsamūs, perkančioji organizacija, vadovaudamasi Viešųjų pirkimų įstatymo 45 straipsnio 3 dalimi, prašo tiekėjo per nustatytą terminą juos pateikti, patikslinti ar papildyti. Nepateikus dokumentų per nustatytą terminą, tiekėjo pasiūlymas atmetamas.</w:t>
      </w:r>
    </w:p>
    <w:p w14:paraId="479B3B42" w14:textId="0873CA2D" w:rsidR="00FD03FA" w:rsidRPr="00F936B0" w:rsidRDefault="00C7179F" w:rsidP="00F4052D">
      <w:pPr>
        <w:spacing w:after="0" w:line="240" w:lineRule="auto"/>
        <w:jc w:val="both"/>
        <w:rPr>
          <w:rFonts w:cstheme="minorHAnsi"/>
        </w:rPr>
      </w:pPr>
      <w:r>
        <w:rPr>
          <w:rFonts w:cstheme="minorHAnsi"/>
        </w:rPr>
        <w:t>6.2</w:t>
      </w:r>
      <w:r w:rsidR="00EE3480" w:rsidRPr="00A1780C">
        <w:rPr>
          <w:rFonts w:cstheme="minorHAnsi"/>
        </w:rPr>
        <w:t>.</w:t>
      </w:r>
      <w:r w:rsidR="00E0437C">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393C82C5" w:rsidR="00FD03FA" w:rsidRPr="00505506" w:rsidRDefault="00C7179F" w:rsidP="00F4052D">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3E44A8">
        <w:rPr>
          <w:rFonts w:eastAsia="Calibri" w:cstheme="minorHAnsi"/>
          <w:bCs/>
          <w:iCs/>
        </w:rPr>
        <w:t>.</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F4052D">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9017F5B" w14:textId="0D0AFA97" w:rsidR="005A2BD8" w:rsidRDefault="00DA6DF2" w:rsidP="009E5704">
      <w:pPr>
        <w:spacing w:after="0" w:line="240" w:lineRule="auto"/>
        <w:jc w:val="both"/>
      </w:pPr>
      <w:r>
        <w:t>6.3.</w:t>
      </w:r>
      <w:r w:rsidR="003E44A8">
        <w:t xml:space="preserve">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kalba</w:t>
      </w:r>
      <w:r w:rsidR="00D17972" w:rsidRPr="00DA6DF2">
        <w:t>.</w:t>
      </w:r>
      <w:r w:rsidR="0048587E" w:rsidRPr="00DA6DF2">
        <w:rPr>
          <w:color w:val="7030A0"/>
        </w:rPr>
        <w:t xml:space="preserve"> </w:t>
      </w:r>
      <w:r w:rsidR="00F17A1F" w:rsidRPr="00DA6DF2">
        <w:rPr>
          <w:rFonts w:eastAsia="Arial"/>
        </w:rPr>
        <w:t>Jei kurie nors su pasiūlymu teikiami dokumentai parengti ne</w:t>
      </w:r>
      <w:r w:rsidR="001427AB" w:rsidRPr="00DA6DF2">
        <w:rPr>
          <w:rFonts w:eastAsia="Arial"/>
        </w:rPr>
        <w:t xml:space="preserve"> ta kalba, kuria</w:t>
      </w:r>
      <w:r w:rsidR="00F17A1F" w:rsidRPr="00DA6DF2">
        <w:rPr>
          <w:rFonts w:eastAsia="Arial"/>
        </w:rPr>
        <w:t xml:space="preserve"> </w:t>
      </w:r>
      <w:r w:rsidR="0BCA4ED4" w:rsidRPr="00DA6DF2">
        <w:rPr>
          <w:rFonts w:eastAsia="Arial"/>
        </w:rPr>
        <w:t>reikalaujama</w:t>
      </w:r>
      <w:r w:rsidR="001427AB" w:rsidRPr="00DA6DF2">
        <w:rPr>
          <w:rFonts w:eastAsia="Arial"/>
        </w:rPr>
        <w:t xml:space="preserve">, </w:t>
      </w:r>
      <w:r w:rsidR="003F1D78" w:rsidRPr="00DA6DF2">
        <w:rPr>
          <w:rFonts w:eastAsia="Arial"/>
        </w:rPr>
        <w:t xml:space="preserve">turi būti pateiktas tikslus vertimas į </w:t>
      </w:r>
      <w:r w:rsidR="40DC6EFC" w:rsidRPr="00DA6DF2">
        <w:rPr>
          <w:rFonts w:eastAsia="Arial"/>
        </w:rPr>
        <w:t>reikalaujamą</w:t>
      </w:r>
      <w:r w:rsidR="001427AB" w:rsidRPr="00DA6DF2">
        <w:rPr>
          <w:rFonts w:eastAsia="Arial"/>
        </w:rPr>
        <w:t xml:space="preserve"> </w:t>
      </w:r>
      <w:r w:rsidR="00141BF1" w:rsidRPr="00DA6DF2">
        <w:rPr>
          <w:rFonts w:eastAsia="Arial"/>
        </w:rPr>
        <w:t>kalbą</w:t>
      </w:r>
      <w:r w:rsidR="00F17A1F" w:rsidRPr="00DA6DF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A2BD8">
        <w:t>pateikti vertimą atlikusio asmens parašu ir vertimų biuro antspaudu (jei turi) patvirtintą šio dokumento vertimą.</w:t>
      </w:r>
    </w:p>
    <w:p w14:paraId="4172BF9D" w14:textId="793C2607" w:rsidR="00380B99" w:rsidRPr="00574AE7" w:rsidRDefault="00574AE7" w:rsidP="009E5704">
      <w:pPr>
        <w:spacing w:after="0" w:line="240" w:lineRule="auto"/>
        <w:jc w:val="both"/>
      </w:pPr>
      <w:r>
        <w:t>6.4.</w:t>
      </w:r>
      <w:r w:rsidR="0048587E" w:rsidRPr="127DD6E8">
        <w:t xml:space="preserve"> </w:t>
      </w:r>
      <w:r w:rsidR="008D03B2" w:rsidRPr="005A2BD8">
        <w:rPr>
          <w:rFonts w:eastAsia="Arial"/>
        </w:rPr>
        <w:t xml:space="preserve">Bendra </w:t>
      </w:r>
      <w:r w:rsidR="00BA6AB3" w:rsidRPr="005A2BD8">
        <w:rPr>
          <w:rFonts w:eastAsia="Arial"/>
        </w:rPr>
        <w:t>p</w:t>
      </w:r>
      <w:r w:rsidR="008D03B2" w:rsidRPr="005A2BD8">
        <w:rPr>
          <w:rFonts w:eastAsia="Arial"/>
        </w:rPr>
        <w:t>asiūlymo kaina</w:t>
      </w:r>
      <w:r w:rsidR="00D247A7" w:rsidRPr="005A2BD8">
        <w:rPr>
          <w:rFonts w:eastAsia="Arial"/>
        </w:rPr>
        <w:t xml:space="preserve"> </w:t>
      </w:r>
      <w:r w:rsidR="008D3752" w:rsidRPr="005A2BD8">
        <w:rPr>
          <w:rFonts w:eastAsia="Arial"/>
        </w:rPr>
        <w:t>(</w:t>
      </w:r>
      <w:r w:rsidR="00D247A7" w:rsidRPr="005A2BD8">
        <w:rPr>
          <w:rFonts w:eastAsia="Arial"/>
        </w:rPr>
        <w:t>sąnaudos</w:t>
      </w:r>
      <w:r w:rsidR="008D3752" w:rsidRPr="005A2BD8">
        <w:rPr>
          <w:rFonts w:eastAsia="Arial"/>
        </w:rPr>
        <w:t>)</w:t>
      </w:r>
      <w:r w:rsidR="00D247A7" w:rsidRPr="005A2BD8">
        <w:rPr>
          <w:rFonts w:eastAsia="Arial"/>
        </w:rPr>
        <w:t xml:space="preserve"> </w:t>
      </w:r>
      <w:r w:rsidR="008D3752" w:rsidRPr="005A2BD8">
        <w:rPr>
          <w:rFonts w:eastAsia="Arial"/>
        </w:rPr>
        <w:t>su PVM</w:t>
      </w:r>
      <w:r w:rsidR="000B049C" w:rsidRPr="005A2BD8">
        <w:rPr>
          <w:rFonts w:eastAsia="Arial"/>
        </w:rPr>
        <w:t xml:space="preserve"> turi būti nurodoma </w:t>
      </w:r>
      <w:r w:rsidR="00D247A7" w:rsidRPr="005A2BD8">
        <w:rPr>
          <w:rFonts w:eastAsia="Arial"/>
        </w:rPr>
        <w:t xml:space="preserve">dviejų skaičių po kablelio tikslumu. </w:t>
      </w:r>
      <w:r w:rsidR="00B75F6D" w:rsidRPr="005A2BD8">
        <w:rPr>
          <w:rFonts w:eastAsia="Arial" w:cstheme="minorHAnsi"/>
        </w:rPr>
        <w:t>Šią kainą sudarančios kainos sudedamosios dalys ar įkainiai gali būti išreikštos neribojant skaičių po kablelio kiekio</w:t>
      </w:r>
      <w:r w:rsidR="00B75F6D" w:rsidRPr="005A2BD8">
        <w:rPr>
          <w:rFonts w:ascii="Arial" w:eastAsia="Arial" w:hAnsi="Arial" w:cs="Arial"/>
        </w:rPr>
        <w:t>.</w:t>
      </w:r>
    </w:p>
    <w:p w14:paraId="22059CDA" w14:textId="66C8B302" w:rsidR="003A0EC0" w:rsidRPr="00141C55" w:rsidRDefault="003A0EC0" w:rsidP="009E5704">
      <w:pPr>
        <w:pStyle w:val="Sraopastraipa"/>
        <w:numPr>
          <w:ilvl w:val="1"/>
          <w:numId w:val="23"/>
        </w:numPr>
        <w:spacing w:after="0" w:line="240" w:lineRule="auto"/>
        <w:jc w:val="both"/>
        <w:rPr>
          <w:rFonts w:cstheme="minorHAnsi"/>
        </w:rPr>
      </w:pPr>
      <w:r w:rsidRPr="00141C55">
        <w:rPr>
          <w:rFonts w:eastAsia="Arial"/>
        </w:rPr>
        <w:t xml:space="preserve">Tiekėjų </w:t>
      </w:r>
      <w:r w:rsidR="00A217B2" w:rsidRPr="00141C55">
        <w:rPr>
          <w:rFonts w:eastAsia="Arial"/>
        </w:rPr>
        <w:t>p</w:t>
      </w:r>
      <w:r w:rsidRPr="00141C55">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010DE0">
      <w:pPr>
        <w:pStyle w:val="Antrat1"/>
        <w:numPr>
          <w:ilvl w:val="0"/>
          <w:numId w:val="23"/>
        </w:numPr>
        <w:tabs>
          <w:tab w:val="left" w:pos="709"/>
        </w:tabs>
        <w:spacing w:before="12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8CA3BE1" w:rsidR="00B3551C" w:rsidRPr="00F0499F" w:rsidRDefault="00655F17" w:rsidP="00AF589B">
      <w:pPr>
        <w:spacing w:after="0" w:line="240" w:lineRule="auto"/>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10DE0">
      <w:pPr>
        <w:pStyle w:val="Antrat1"/>
        <w:numPr>
          <w:ilvl w:val="0"/>
          <w:numId w:val="23"/>
        </w:numPr>
        <w:tabs>
          <w:tab w:val="left" w:pos="709"/>
        </w:tabs>
        <w:spacing w:before="120" w:after="0"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5A2EE268" w14:textId="7C487EB0" w:rsidR="00040C0F" w:rsidRPr="00117520" w:rsidRDefault="002827E4" w:rsidP="00040C0F">
      <w:pPr>
        <w:spacing w:after="0" w:line="240" w:lineRule="auto"/>
        <w:rPr>
          <w:rFonts w:cstheme="minorHAnsi"/>
        </w:rPr>
      </w:pPr>
      <w:r>
        <w:rPr>
          <w:rFonts w:cstheme="minorHAnsi"/>
        </w:rPr>
        <w:t xml:space="preserve">8.1. </w:t>
      </w:r>
      <w:r w:rsidR="00040C0F" w:rsidRPr="00117520">
        <w:rPr>
          <w:rFonts w:cstheme="minorHAnsi"/>
        </w:rPr>
        <w:t>Perkančioji organizacija pirkime netaikys elektroninio aukciono.</w:t>
      </w:r>
    </w:p>
    <w:p w14:paraId="14CBD3AD" w14:textId="23B8A7AF" w:rsidR="009D0DC5" w:rsidRPr="00F0499F" w:rsidRDefault="00EA001C" w:rsidP="00010DE0">
      <w:pPr>
        <w:pStyle w:val="Antrat1"/>
        <w:numPr>
          <w:ilvl w:val="0"/>
          <w:numId w:val="23"/>
        </w:numPr>
        <w:tabs>
          <w:tab w:val="left" w:pos="709"/>
        </w:tabs>
        <w:spacing w:before="120" w:after="0"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207E9362" w14:textId="77777777" w:rsidR="009661EF" w:rsidRPr="00CF032F" w:rsidRDefault="002D470F" w:rsidP="005D4C4C">
      <w:pPr>
        <w:spacing w:after="0" w:line="240" w:lineRule="auto"/>
        <w:jc w:val="both"/>
        <w:rPr>
          <w:rFonts w:cstheme="minorHAnsi"/>
        </w:rPr>
      </w:pPr>
      <w:r w:rsidRPr="00CF032F">
        <w:rPr>
          <w:rFonts w:cstheme="minorHAnsi"/>
        </w:rPr>
        <w:t xml:space="preserve">9.1. </w:t>
      </w:r>
      <w:r w:rsidR="009661EF" w:rsidRPr="00CF032F">
        <w:rPr>
          <w:rFonts w:cstheme="minorHAnsi"/>
        </w:rPr>
        <w:t xml:space="preserve">Pasiūlymai vertinami pagal kainą. Ekonomiškai naudingiausias pasiūlymas išrenkamas pagal tiekėjo pasiūlyme nurodytą bendrą pasiūlymo kainą, kuri turi būti apskaičiuota ir nurodyta taip, kaip reikalaujama specialiųjų pirkimo sąlygų 6 priede. </w:t>
      </w:r>
    </w:p>
    <w:p w14:paraId="313FDE6C" w14:textId="7A1D15FF" w:rsidR="00D734C6" w:rsidRPr="00597BB3" w:rsidRDefault="004C6664" w:rsidP="00597BB3">
      <w:pPr>
        <w:spacing w:after="0" w:line="240" w:lineRule="auto"/>
        <w:jc w:val="both"/>
        <w:rPr>
          <w:rFonts w:eastAsia="Calibri"/>
        </w:rPr>
      </w:pPr>
      <w:r w:rsidRPr="00CF032F">
        <w:rPr>
          <w:rFonts w:eastAsia="Calibri"/>
        </w:rPr>
        <w:t xml:space="preserve">9.2. </w:t>
      </w:r>
      <w:r w:rsidR="00A46F33" w:rsidRPr="00CF032F">
        <w:rPr>
          <w:rFonts w:eastAsia="Calibri"/>
        </w:rPr>
        <w:t>Laimėjusiu pasiūlymu gali būti pripažintas tik vienas ekonomiškai naudingiausias pasiūlymas, esantis pasiūlymų eilės pirmojoje vietoje.</w:t>
      </w:r>
    </w:p>
    <w:p w14:paraId="678C44CA" w14:textId="3AB9978E" w:rsidR="00FE7908" w:rsidRPr="00F065D6" w:rsidRDefault="00FE7908" w:rsidP="00010DE0">
      <w:pPr>
        <w:pStyle w:val="Antrat1"/>
        <w:numPr>
          <w:ilvl w:val="0"/>
          <w:numId w:val="23"/>
        </w:numPr>
        <w:tabs>
          <w:tab w:val="left" w:pos="567"/>
        </w:tabs>
        <w:spacing w:before="120" w:after="0"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5968A79" w:rsidR="00F57665" w:rsidRPr="004843C2" w:rsidRDefault="00F57665" w:rsidP="004843C2">
      <w:pPr>
        <w:pStyle w:val="Sraopastraipa"/>
        <w:numPr>
          <w:ilvl w:val="1"/>
          <w:numId w:val="25"/>
        </w:numPr>
        <w:tabs>
          <w:tab w:val="left" w:pos="426"/>
        </w:tabs>
        <w:spacing w:after="0" w:line="240" w:lineRule="auto"/>
        <w:ind w:left="0" w:hanging="18"/>
        <w:jc w:val="both"/>
        <w:rPr>
          <w:rFonts w:cstheme="minorHAnsi"/>
          <w:color w:val="000000" w:themeColor="text1"/>
        </w:rPr>
      </w:pPr>
      <w:r w:rsidRPr="004843C2">
        <w:rPr>
          <w:color w:val="000000" w:themeColor="text1"/>
        </w:rPr>
        <w:t>Ši pirkimo procedūra atliekama siekiant sudaryti sutartį</w:t>
      </w:r>
      <w:r w:rsidR="009A7D11" w:rsidRPr="004843C2">
        <w:rPr>
          <w:color w:val="000000" w:themeColor="text1"/>
        </w:rPr>
        <w:t xml:space="preserve"> su tiekėju, kurio pasiūlymas</w:t>
      </w:r>
      <w:r w:rsidR="007B12FF" w:rsidRPr="004843C2">
        <w:rPr>
          <w:color w:val="000000" w:themeColor="text1"/>
        </w:rPr>
        <w:t xml:space="preserve">, vadovaujantis </w:t>
      </w:r>
      <w:r w:rsidR="008F4194" w:rsidRPr="004843C2">
        <w:rPr>
          <w:color w:val="000000" w:themeColor="text1"/>
        </w:rPr>
        <w:t>p</w:t>
      </w:r>
      <w:r w:rsidR="007B12FF" w:rsidRPr="004843C2">
        <w:rPr>
          <w:color w:val="000000" w:themeColor="text1"/>
        </w:rPr>
        <w:t xml:space="preserve">irkimo </w:t>
      </w:r>
      <w:r w:rsidR="00207E40" w:rsidRPr="004843C2">
        <w:rPr>
          <w:color w:val="000000" w:themeColor="text1"/>
        </w:rPr>
        <w:t>sąlygose</w:t>
      </w:r>
      <w:r w:rsidR="007B12FF" w:rsidRPr="004843C2">
        <w:rPr>
          <w:color w:val="0070C0"/>
        </w:rPr>
        <w:t xml:space="preserve"> </w:t>
      </w:r>
      <w:r w:rsidR="007B12FF" w:rsidRPr="004843C2">
        <w:rPr>
          <w:color w:val="000000" w:themeColor="text1"/>
        </w:rPr>
        <w:t>nustatyta tvarka</w:t>
      </w:r>
      <w:r w:rsidR="0023505D" w:rsidRPr="004843C2">
        <w:rPr>
          <w:color w:val="000000" w:themeColor="text1"/>
        </w:rPr>
        <w:t>,</w:t>
      </w:r>
      <w:r w:rsidR="009A7D11" w:rsidRPr="004843C2">
        <w:rPr>
          <w:color w:val="000000" w:themeColor="text1"/>
        </w:rPr>
        <w:t xml:space="preserve"> bus pripažintas laimėjęs</w:t>
      </w:r>
      <w:r w:rsidR="008933BC" w:rsidRPr="004843C2">
        <w:rPr>
          <w:color w:val="000000" w:themeColor="text1"/>
        </w:rPr>
        <w:t>, o jei pirkimas skaidomas į dalis – su tiekėjais, kurių pasiūlymai bus pripažinti laimėję</w:t>
      </w:r>
      <w:r w:rsidR="00F065D6" w:rsidRPr="004843C2">
        <w:rPr>
          <w:color w:val="000000" w:themeColor="text1"/>
        </w:rPr>
        <w:t xml:space="preserve">. </w:t>
      </w:r>
      <w:r w:rsidR="009A4DB0" w:rsidRPr="009A4DB0">
        <w:t xml:space="preserve">Sutarties sąlygos pateikiamos Pirkimo sąlygų </w:t>
      </w:r>
      <w:r w:rsidR="009A4DB0" w:rsidRPr="00B07ECE">
        <w:rPr>
          <w:b/>
          <w:bCs/>
        </w:rPr>
        <w:t>10 priede</w:t>
      </w:r>
      <w:r w:rsidR="009A4DB0" w:rsidRPr="009A4DB0">
        <w:t xml:space="preserve"> „Sutarties projektas“</w:t>
      </w:r>
      <w:r w:rsidR="004B2DE4" w:rsidRPr="127DD6E8">
        <w:t>.</w:t>
      </w:r>
    </w:p>
    <w:p w14:paraId="1640F94B" w14:textId="1084820A" w:rsidR="00640DBD" w:rsidRPr="00F065D6" w:rsidRDefault="00640DBD" w:rsidP="00010DE0">
      <w:pPr>
        <w:pStyle w:val="Antrat1"/>
        <w:numPr>
          <w:ilvl w:val="0"/>
          <w:numId w:val="25"/>
        </w:numPr>
        <w:tabs>
          <w:tab w:val="left" w:pos="709"/>
        </w:tabs>
        <w:spacing w:before="120" w:after="0" w:line="20" w:lineRule="atLeast"/>
        <w:ind w:left="0" w:firstLine="123"/>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0265E1F1" w:rsidR="00D43E2A" w:rsidRDefault="00847215" w:rsidP="00501215">
      <w:pPr>
        <w:shd w:val="clear" w:color="auto" w:fill="FFFFFF"/>
        <w:spacing w:after="0" w:line="240" w:lineRule="auto"/>
        <w:jc w:val="both"/>
        <w:rPr>
          <w:rFonts w:eastAsia="Times New Roman" w:cstheme="minorHAnsi"/>
        </w:rPr>
      </w:pPr>
      <w:r w:rsidRPr="006965B5">
        <w:rPr>
          <w:rFonts w:eastAsia="Times New Roman" w:cstheme="minorHAnsi"/>
        </w:rPr>
        <w:t>Netaikoma.</w:t>
      </w:r>
    </w:p>
    <w:p w14:paraId="08378949" w14:textId="77777777" w:rsidR="00193917" w:rsidRPr="00193917" w:rsidRDefault="00193917" w:rsidP="00193917">
      <w:pPr>
        <w:rPr>
          <w:rFonts w:eastAsia="Times New Roman" w:cstheme="minorHAnsi"/>
        </w:rPr>
      </w:pPr>
    </w:p>
    <w:p w14:paraId="20EB829A" w14:textId="77777777" w:rsidR="00193917" w:rsidRPr="00193917" w:rsidRDefault="00193917" w:rsidP="00193917">
      <w:pPr>
        <w:rPr>
          <w:rFonts w:eastAsia="Times New Roman" w:cstheme="minorHAnsi"/>
        </w:rPr>
      </w:pPr>
    </w:p>
    <w:p w14:paraId="727E0FD3" w14:textId="77777777" w:rsidR="00193917" w:rsidRPr="00193917" w:rsidRDefault="00193917" w:rsidP="00193917">
      <w:pPr>
        <w:rPr>
          <w:rFonts w:eastAsia="Times New Roman" w:cstheme="minorHAnsi"/>
        </w:rPr>
      </w:pPr>
    </w:p>
    <w:p w14:paraId="3C4F0512" w14:textId="77777777" w:rsidR="00193917" w:rsidRPr="00193917" w:rsidRDefault="00193917" w:rsidP="00193917">
      <w:pPr>
        <w:rPr>
          <w:rFonts w:eastAsia="Times New Roman" w:cstheme="minorHAnsi"/>
        </w:rPr>
      </w:pPr>
    </w:p>
    <w:p w14:paraId="2A42440B" w14:textId="77777777" w:rsidR="00193917" w:rsidRPr="00193917" w:rsidRDefault="00193917" w:rsidP="00193917">
      <w:pPr>
        <w:rPr>
          <w:rFonts w:eastAsia="Times New Roman" w:cstheme="minorHAnsi"/>
        </w:rPr>
      </w:pPr>
    </w:p>
    <w:p w14:paraId="6753864A" w14:textId="77777777" w:rsidR="00193917" w:rsidRPr="00193917" w:rsidRDefault="00193917" w:rsidP="00193917">
      <w:pPr>
        <w:jc w:val="center"/>
        <w:rPr>
          <w:rFonts w:eastAsia="Times New Roman" w:cstheme="minorHAnsi"/>
        </w:rPr>
      </w:pPr>
    </w:p>
    <w:sectPr w:rsidR="00193917" w:rsidRPr="00193917" w:rsidSect="00193917">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51FB" w14:textId="77777777" w:rsidR="009246B4" w:rsidRDefault="009246B4" w:rsidP="00D05666">
      <w:r>
        <w:separator/>
      </w:r>
    </w:p>
  </w:endnote>
  <w:endnote w:type="continuationSeparator" w:id="0">
    <w:p w14:paraId="0BEB9A57" w14:textId="77777777" w:rsidR="009246B4" w:rsidRDefault="009246B4" w:rsidP="00D05666">
      <w:r>
        <w:continuationSeparator/>
      </w:r>
    </w:p>
  </w:endnote>
  <w:endnote w:type="continuationNotice" w:id="1">
    <w:p w14:paraId="78424901" w14:textId="77777777" w:rsidR="009246B4" w:rsidRDefault="009246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551561"/>
      <w:docPartObj>
        <w:docPartGallery w:val="Page Numbers (Bottom of Page)"/>
        <w:docPartUnique/>
      </w:docPartObj>
    </w:sdtPr>
    <w:sdtEndPr/>
    <w:sdtContent>
      <w:p w14:paraId="64D48A43" w14:textId="291D7C1A" w:rsidR="00193917" w:rsidRDefault="00193917">
        <w:pPr>
          <w:pStyle w:val="Porat"/>
          <w:jc w:val="center"/>
        </w:pPr>
        <w:r>
          <w:fldChar w:fldCharType="begin"/>
        </w:r>
        <w:r>
          <w:instrText>PAGE   \* MERGEFORMAT</w:instrText>
        </w:r>
        <w:r>
          <w:fldChar w:fldCharType="separate"/>
        </w:r>
        <w:r>
          <w:t>2</w:t>
        </w:r>
        <w:r>
          <w:fldChar w:fldCharType="end"/>
        </w:r>
      </w:p>
    </w:sdtContent>
  </w:sdt>
  <w:p w14:paraId="1F528D5F" w14:textId="77777777" w:rsidR="00193917" w:rsidRDefault="001939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11E3" w14:textId="77777777" w:rsidR="009246B4" w:rsidRDefault="009246B4" w:rsidP="00D05666">
      <w:r>
        <w:separator/>
      </w:r>
    </w:p>
  </w:footnote>
  <w:footnote w:type="continuationSeparator" w:id="0">
    <w:p w14:paraId="1AA761DC" w14:textId="77777777" w:rsidR="009246B4" w:rsidRDefault="009246B4" w:rsidP="00D05666">
      <w:r>
        <w:continuationSeparator/>
      </w:r>
    </w:p>
  </w:footnote>
  <w:footnote w:type="continuationNotice" w:id="1">
    <w:p w14:paraId="22AFD09F" w14:textId="77777777" w:rsidR="009246B4" w:rsidRDefault="009246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45780C"/>
    <w:multiLevelType w:val="multilevel"/>
    <w:tmpl w:val="776E4A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DF7254"/>
    <w:multiLevelType w:val="multilevel"/>
    <w:tmpl w:val="AB5A2E8A"/>
    <w:lvl w:ilvl="0">
      <w:start w:val="6"/>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B00AF0F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8C58FD"/>
    <w:multiLevelType w:val="multilevel"/>
    <w:tmpl w:val="63D07C66"/>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360" w:hanging="360"/>
      </w:pPr>
      <w:rPr>
        <w:rFonts w:eastAsiaTheme="minorEastAsia" w:cstheme="minorBidi" w:hint="default"/>
        <w:color w:val="000000" w:themeColor="text1"/>
      </w:rPr>
    </w:lvl>
    <w:lvl w:ilvl="2">
      <w:start w:val="1"/>
      <w:numFmt w:val="decimal"/>
      <w:lvlText w:val="%1.%2.%3."/>
      <w:lvlJc w:val="left"/>
      <w:pPr>
        <w:ind w:left="720" w:hanging="720"/>
      </w:pPr>
      <w:rPr>
        <w:rFonts w:eastAsiaTheme="minorEastAsia" w:cstheme="minorBidi" w:hint="default"/>
        <w:color w:val="000000" w:themeColor="text1"/>
      </w:rPr>
    </w:lvl>
    <w:lvl w:ilvl="3">
      <w:start w:val="1"/>
      <w:numFmt w:val="decimal"/>
      <w:lvlText w:val="%1.%2.%3.%4."/>
      <w:lvlJc w:val="left"/>
      <w:pPr>
        <w:ind w:left="720" w:hanging="720"/>
      </w:pPr>
      <w:rPr>
        <w:rFonts w:eastAsiaTheme="minorEastAsia" w:cstheme="minorBidi" w:hint="default"/>
        <w:color w:val="000000" w:themeColor="text1"/>
      </w:rPr>
    </w:lvl>
    <w:lvl w:ilvl="4">
      <w:start w:val="1"/>
      <w:numFmt w:val="decimal"/>
      <w:lvlText w:val="%1.%2.%3.%4.%5."/>
      <w:lvlJc w:val="left"/>
      <w:pPr>
        <w:ind w:left="1080" w:hanging="1080"/>
      </w:pPr>
      <w:rPr>
        <w:rFonts w:eastAsiaTheme="minorEastAsia" w:cstheme="minorBidi" w:hint="default"/>
        <w:color w:val="000000" w:themeColor="text1"/>
      </w:rPr>
    </w:lvl>
    <w:lvl w:ilvl="5">
      <w:start w:val="1"/>
      <w:numFmt w:val="decimal"/>
      <w:lvlText w:val="%1.%2.%3.%4.%5.%6."/>
      <w:lvlJc w:val="left"/>
      <w:pPr>
        <w:ind w:left="1080" w:hanging="1080"/>
      </w:pPr>
      <w:rPr>
        <w:rFonts w:eastAsiaTheme="minorEastAsia" w:cstheme="minorBidi" w:hint="default"/>
        <w:color w:val="000000" w:themeColor="text1"/>
      </w:rPr>
    </w:lvl>
    <w:lvl w:ilvl="6">
      <w:start w:val="1"/>
      <w:numFmt w:val="decimal"/>
      <w:lvlText w:val="%1.%2.%3.%4.%5.%6.%7."/>
      <w:lvlJc w:val="left"/>
      <w:pPr>
        <w:ind w:left="1440" w:hanging="1440"/>
      </w:pPr>
      <w:rPr>
        <w:rFonts w:eastAsiaTheme="minorEastAsia" w:cstheme="minorBidi" w:hint="default"/>
        <w:color w:val="000000" w:themeColor="text1"/>
      </w:rPr>
    </w:lvl>
    <w:lvl w:ilvl="7">
      <w:start w:val="1"/>
      <w:numFmt w:val="decimal"/>
      <w:lvlText w:val="%1.%2.%3.%4.%5.%6.%7.%8."/>
      <w:lvlJc w:val="left"/>
      <w:pPr>
        <w:ind w:left="1440" w:hanging="1440"/>
      </w:pPr>
      <w:rPr>
        <w:rFonts w:eastAsiaTheme="minorEastAsia" w:cstheme="minorBidi" w:hint="default"/>
        <w:color w:val="000000" w:themeColor="text1"/>
      </w:rPr>
    </w:lvl>
    <w:lvl w:ilvl="8">
      <w:start w:val="1"/>
      <w:numFmt w:val="decimal"/>
      <w:lvlText w:val="%1.%2.%3.%4.%5.%6.%7.%8.%9."/>
      <w:lvlJc w:val="left"/>
      <w:pPr>
        <w:ind w:left="1440" w:hanging="1440"/>
      </w:pPr>
      <w:rPr>
        <w:rFonts w:eastAsiaTheme="minorEastAsia" w:cstheme="minorBidi" w:hint="default"/>
        <w:color w:val="000000" w:themeColor="text1"/>
      </w:rPr>
    </w:lvl>
  </w:abstractNum>
  <w:abstractNum w:abstractNumId="8" w15:restartNumberingAfterBreak="0">
    <w:nsid w:val="3960524C"/>
    <w:multiLevelType w:val="multilevel"/>
    <w:tmpl w:val="777C70E8"/>
    <w:lvl w:ilvl="0">
      <w:start w:val="10"/>
      <w:numFmt w:val="decimal"/>
      <w:lvlText w:val="%1."/>
      <w:lvlJc w:val="left"/>
      <w:pPr>
        <w:ind w:left="586" w:hanging="444"/>
      </w:pPr>
      <w:rPr>
        <w:rFonts w:cstheme="minorBidi" w:hint="default"/>
        <w:b w:val="0"/>
        <w:bCs w:val="0"/>
      </w:rPr>
    </w:lvl>
    <w:lvl w:ilvl="1">
      <w:start w:val="1"/>
      <w:numFmt w:val="decimal"/>
      <w:lvlText w:val="%1.%2."/>
      <w:lvlJc w:val="left"/>
      <w:pPr>
        <w:ind w:left="5548"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9" w15:restartNumberingAfterBreak="0">
    <w:nsid w:val="41995CFF"/>
    <w:multiLevelType w:val="multilevel"/>
    <w:tmpl w:val="BEF08E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4CB2D88A"/>
    <w:lvl w:ilvl="0">
      <w:start w:val="2"/>
      <w:numFmt w:val="decimal"/>
      <w:lvlText w:val="%1"/>
      <w:lvlJc w:val="left"/>
      <w:pPr>
        <w:ind w:left="0" w:firstLine="0"/>
      </w:pPr>
      <w:rPr>
        <w:rFonts w:eastAsia="Calibri" w:cstheme="minorBidi" w:hint="default"/>
        <w:color w:val="000000" w:themeColor="text1"/>
      </w:rPr>
    </w:lvl>
    <w:lvl w:ilvl="1">
      <w:start w:val="1"/>
      <w:numFmt w:val="decimal"/>
      <w:lvlText w:val="%1.%2"/>
      <w:lvlJc w:val="left"/>
      <w:pPr>
        <w:ind w:left="0" w:firstLine="0"/>
      </w:pPr>
      <w:rPr>
        <w:rFonts w:eastAsia="Calibri" w:cstheme="minorBidi" w:hint="default"/>
        <w:color w:val="000000" w:themeColor="text1"/>
      </w:rPr>
    </w:lvl>
    <w:lvl w:ilvl="2">
      <w:start w:val="1"/>
      <w:numFmt w:val="decimal"/>
      <w:lvlText w:val="%1.%2.%3"/>
      <w:lvlJc w:val="left"/>
      <w:pPr>
        <w:ind w:left="0" w:firstLine="0"/>
      </w:pPr>
      <w:rPr>
        <w:rFonts w:eastAsia="Calibri" w:cstheme="minorBidi" w:hint="default"/>
        <w:color w:val="000000" w:themeColor="text1"/>
      </w:rPr>
    </w:lvl>
    <w:lvl w:ilvl="3">
      <w:start w:val="1"/>
      <w:numFmt w:val="decimal"/>
      <w:lvlText w:val="%1.%2.%3.%4"/>
      <w:lvlJc w:val="left"/>
      <w:pPr>
        <w:ind w:left="0" w:firstLine="0"/>
      </w:pPr>
      <w:rPr>
        <w:rFonts w:eastAsia="Calibri" w:cstheme="minorBidi" w:hint="default"/>
        <w:color w:val="000000" w:themeColor="text1"/>
      </w:rPr>
    </w:lvl>
    <w:lvl w:ilvl="4">
      <w:start w:val="1"/>
      <w:numFmt w:val="decimal"/>
      <w:lvlText w:val="%1.%2.%3.%4.%5"/>
      <w:lvlJc w:val="left"/>
      <w:pPr>
        <w:ind w:left="0" w:firstLine="0"/>
      </w:pPr>
      <w:rPr>
        <w:rFonts w:eastAsia="Calibri" w:cstheme="minorBidi" w:hint="default"/>
        <w:color w:val="000000" w:themeColor="text1"/>
      </w:rPr>
    </w:lvl>
    <w:lvl w:ilvl="5">
      <w:start w:val="1"/>
      <w:numFmt w:val="decimal"/>
      <w:lvlText w:val="%1.%2.%3.%4.%5.%6"/>
      <w:lvlJc w:val="left"/>
      <w:pPr>
        <w:ind w:left="0" w:firstLine="0"/>
      </w:pPr>
      <w:rPr>
        <w:rFonts w:eastAsia="Calibri" w:cstheme="minorBidi" w:hint="default"/>
        <w:color w:val="000000" w:themeColor="text1"/>
      </w:rPr>
    </w:lvl>
    <w:lvl w:ilvl="6">
      <w:start w:val="1"/>
      <w:numFmt w:val="decimal"/>
      <w:lvlText w:val="%1.%2.%3.%4.%5.%6.%7"/>
      <w:lvlJc w:val="left"/>
      <w:pPr>
        <w:ind w:left="0" w:firstLine="0"/>
      </w:pPr>
      <w:rPr>
        <w:rFonts w:eastAsia="Calibri" w:cstheme="minorBidi" w:hint="default"/>
        <w:color w:val="000000" w:themeColor="text1"/>
      </w:rPr>
    </w:lvl>
    <w:lvl w:ilvl="7">
      <w:start w:val="1"/>
      <w:numFmt w:val="decimal"/>
      <w:lvlText w:val="%1.%2.%3.%4.%5.%6.%7.%8"/>
      <w:lvlJc w:val="left"/>
      <w:pPr>
        <w:ind w:left="0" w:firstLine="0"/>
      </w:pPr>
      <w:rPr>
        <w:rFonts w:eastAsia="Calibri" w:cstheme="minorBidi" w:hint="default"/>
        <w:color w:val="000000" w:themeColor="text1"/>
      </w:rPr>
    </w:lvl>
    <w:lvl w:ilvl="8">
      <w:start w:val="1"/>
      <w:numFmt w:val="decimal"/>
      <w:lvlText w:val="%1.%2.%3.%4.%5.%6.%7.%8.%9"/>
      <w:lvlJc w:val="left"/>
      <w:pPr>
        <w:ind w:left="0" w:firstLine="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0A3259"/>
    <w:multiLevelType w:val="multilevel"/>
    <w:tmpl w:val="300486FA"/>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B7ED8"/>
    <w:multiLevelType w:val="multilevel"/>
    <w:tmpl w:val="776E4A8E"/>
    <w:styleLink w:val="Esamassraas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4"/>
  </w:num>
  <w:num w:numId="4" w16cid:durableId="1484615006">
    <w:abstractNumId w:val="16"/>
  </w:num>
  <w:num w:numId="5" w16cid:durableId="607934237">
    <w:abstractNumId w:val="13"/>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8"/>
  </w:num>
  <w:num w:numId="11" w16cid:durableId="1482305889">
    <w:abstractNumId w:val="15"/>
  </w:num>
  <w:num w:numId="12" w16cid:durableId="32313854">
    <w:abstractNumId w:val="10"/>
  </w:num>
  <w:num w:numId="13" w16cid:durableId="1318921492">
    <w:abstractNumId w:val="12"/>
  </w:num>
  <w:num w:numId="14" w16cid:durableId="1864435576">
    <w:abstractNumId w:val="17"/>
  </w:num>
  <w:num w:numId="15" w16cid:durableId="1941065713">
    <w:abstractNumId w:val="3"/>
  </w:num>
  <w:num w:numId="16" w16cid:durableId="19859238">
    <w:abstractNumId w:val="5"/>
  </w:num>
  <w:num w:numId="17" w16cid:durableId="1297491117">
    <w:abstractNumId w:val="11"/>
  </w:num>
  <w:num w:numId="18" w16cid:durableId="200396886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6194581">
    <w:abstractNumId w:val="2"/>
  </w:num>
  <w:num w:numId="20" w16cid:durableId="1476410157">
    <w:abstractNumId w:val="19"/>
  </w:num>
  <w:num w:numId="21" w16cid:durableId="984553611">
    <w:abstractNumId w:val="9"/>
  </w:num>
  <w:num w:numId="22" w16cid:durableId="1766878442">
    <w:abstractNumId w:val="22"/>
  </w:num>
  <w:num w:numId="23" w16cid:durableId="1532257370">
    <w:abstractNumId w:val="4"/>
  </w:num>
  <w:num w:numId="24" w16cid:durableId="1758359533">
    <w:abstractNumId w:val="7"/>
  </w:num>
  <w:num w:numId="25" w16cid:durableId="152917805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DE0"/>
    <w:rsid w:val="00010EAD"/>
    <w:rsid w:val="00010FA6"/>
    <w:rsid w:val="00011887"/>
    <w:rsid w:val="00011A8D"/>
    <w:rsid w:val="00011B40"/>
    <w:rsid w:val="00012892"/>
    <w:rsid w:val="00012BE7"/>
    <w:rsid w:val="00012DBD"/>
    <w:rsid w:val="000133D6"/>
    <w:rsid w:val="00013DF0"/>
    <w:rsid w:val="00013EF1"/>
    <w:rsid w:val="00013FF6"/>
    <w:rsid w:val="00014A61"/>
    <w:rsid w:val="000153D8"/>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31B"/>
    <w:rsid w:val="00023641"/>
    <w:rsid w:val="000246BE"/>
    <w:rsid w:val="00024DB9"/>
    <w:rsid w:val="0002541F"/>
    <w:rsid w:val="00025CE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530"/>
    <w:rsid w:val="00034A4A"/>
    <w:rsid w:val="00035221"/>
    <w:rsid w:val="000356C7"/>
    <w:rsid w:val="0003587B"/>
    <w:rsid w:val="0003638B"/>
    <w:rsid w:val="000372C8"/>
    <w:rsid w:val="000372F4"/>
    <w:rsid w:val="000373E5"/>
    <w:rsid w:val="00037414"/>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1DB"/>
    <w:rsid w:val="0006040C"/>
    <w:rsid w:val="000605C5"/>
    <w:rsid w:val="000608EF"/>
    <w:rsid w:val="00061084"/>
    <w:rsid w:val="00061466"/>
    <w:rsid w:val="00061E86"/>
    <w:rsid w:val="000627F4"/>
    <w:rsid w:val="0006300C"/>
    <w:rsid w:val="000631F1"/>
    <w:rsid w:val="00064868"/>
    <w:rsid w:val="0006575D"/>
    <w:rsid w:val="000659E9"/>
    <w:rsid w:val="00066BB9"/>
    <w:rsid w:val="00066D29"/>
    <w:rsid w:val="00067A88"/>
    <w:rsid w:val="00067DCC"/>
    <w:rsid w:val="00067EAF"/>
    <w:rsid w:val="0007051B"/>
    <w:rsid w:val="00070D17"/>
    <w:rsid w:val="000714BF"/>
    <w:rsid w:val="00071548"/>
    <w:rsid w:val="000716B1"/>
    <w:rsid w:val="000721BE"/>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556"/>
    <w:rsid w:val="00097B80"/>
    <w:rsid w:val="000A05FB"/>
    <w:rsid w:val="000A09BB"/>
    <w:rsid w:val="000A0DFE"/>
    <w:rsid w:val="000A0F5D"/>
    <w:rsid w:val="000A1E34"/>
    <w:rsid w:val="000A202B"/>
    <w:rsid w:val="000A2CBA"/>
    <w:rsid w:val="000A2D88"/>
    <w:rsid w:val="000A5738"/>
    <w:rsid w:val="000A5FB1"/>
    <w:rsid w:val="000A6913"/>
    <w:rsid w:val="000A6BBE"/>
    <w:rsid w:val="000A76C1"/>
    <w:rsid w:val="000A7BF8"/>
    <w:rsid w:val="000A7E99"/>
    <w:rsid w:val="000B01A0"/>
    <w:rsid w:val="000B049C"/>
    <w:rsid w:val="000B0CED"/>
    <w:rsid w:val="000B15E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BF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D66"/>
    <w:rsid w:val="000E2FD9"/>
    <w:rsid w:val="000E31D4"/>
    <w:rsid w:val="000E3448"/>
    <w:rsid w:val="000E35A0"/>
    <w:rsid w:val="000E37BD"/>
    <w:rsid w:val="000E3E3A"/>
    <w:rsid w:val="000E430C"/>
    <w:rsid w:val="000E458D"/>
    <w:rsid w:val="000E4BE5"/>
    <w:rsid w:val="000E5210"/>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73"/>
    <w:rsid w:val="00100B38"/>
    <w:rsid w:val="001010F7"/>
    <w:rsid w:val="00101313"/>
    <w:rsid w:val="00101C48"/>
    <w:rsid w:val="00101DB0"/>
    <w:rsid w:val="0010270D"/>
    <w:rsid w:val="00102D1D"/>
    <w:rsid w:val="00102EC0"/>
    <w:rsid w:val="001032F8"/>
    <w:rsid w:val="00103779"/>
    <w:rsid w:val="001045A6"/>
    <w:rsid w:val="0010505E"/>
    <w:rsid w:val="001059F7"/>
    <w:rsid w:val="00105FA3"/>
    <w:rsid w:val="001072BE"/>
    <w:rsid w:val="0010779C"/>
    <w:rsid w:val="00107A04"/>
    <w:rsid w:val="00110481"/>
    <w:rsid w:val="00111429"/>
    <w:rsid w:val="00111943"/>
    <w:rsid w:val="0011199A"/>
    <w:rsid w:val="00111B8C"/>
    <w:rsid w:val="001123B4"/>
    <w:rsid w:val="001126FB"/>
    <w:rsid w:val="00112EE8"/>
    <w:rsid w:val="0011320C"/>
    <w:rsid w:val="0011344C"/>
    <w:rsid w:val="00113B07"/>
    <w:rsid w:val="00113C79"/>
    <w:rsid w:val="00113EAE"/>
    <w:rsid w:val="00113FD3"/>
    <w:rsid w:val="00115438"/>
    <w:rsid w:val="00116A84"/>
    <w:rsid w:val="00117520"/>
    <w:rsid w:val="0011798C"/>
    <w:rsid w:val="00117DD0"/>
    <w:rsid w:val="00120F58"/>
    <w:rsid w:val="00121867"/>
    <w:rsid w:val="00121982"/>
    <w:rsid w:val="0012226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55"/>
    <w:rsid w:val="00142352"/>
    <w:rsid w:val="00142759"/>
    <w:rsid w:val="0014277F"/>
    <w:rsid w:val="001427AB"/>
    <w:rsid w:val="001429E3"/>
    <w:rsid w:val="00142AB7"/>
    <w:rsid w:val="00143338"/>
    <w:rsid w:val="00143940"/>
    <w:rsid w:val="0014414A"/>
    <w:rsid w:val="001455B2"/>
    <w:rsid w:val="0014578C"/>
    <w:rsid w:val="00145B8E"/>
    <w:rsid w:val="00146BC9"/>
    <w:rsid w:val="00147145"/>
    <w:rsid w:val="00147552"/>
    <w:rsid w:val="00147A63"/>
    <w:rsid w:val="00147A8C"/>
    <w:rsid w:val="001501EE"/>
    <w:rsid w:val="0015079A"/>
    <w:rsid w:val="00150D95"/>
    <w:rsid w:val="00150E77"/>
    <w:rsid w:val="00152836"/>
    <w:rsid w:val="001529B8"/>
    <w:rsid w:val="0015376E"/>
    <w:rsid w:val="001538C5"/>
    <w:rsid w:val="00153D1C"/>
    <w:rsid w:val="00153FC8"/>
    <w:rsid w:val="00154487"/>
    <w:rsid w:val="0015529C"/>
    <w:rsid w:val="00155354"/>
    <w:rsid w:val="00155A44"/>
    <w:rsid w:val="00156148"/>
    <w:rsid w:val="00156280"/>
    <w:rsid w:val="00156AC9"/>
    <w:rsid w:val="001578F5"/>
    <w:rsid w:val="00157BAA"/>
    <w:rsid w:val="00160457"/>
    <w:rsid w:val="001607EC"/>
    <w:rsid w:val="001609D9"/>
    <w:rsid w:val="00160A4A"/>
    <w:rsid w:val="00160AC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DD"/>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04"/>
    <w:rsid w:val="001853B6"/>
    <w:rsid w:val="00185454"/>
    <w:rsid w:val="00185997"/>
    <w:rsid w:val="00185BC4"/>
    <w:rsid w:val="001865A6"/>
    <w:rsid w:val="001906D0"/>
    <w:rsid w:val="00190BC7"/>
    <w:rsid w:val="0019130D"/>
    <w:rsid w:val="00191CEF"/>
    <w:rsid w:val="001926B1"/>
    <w:rsid w:val="00192AF9"/>
    <w:rsid w:val="00192B6B"/>
    <w:rsid w:val="00192ED3"/>
    <w:rsid w:val="00193917"/>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2"/>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91A"/>
    <w:rsid w:val="001C4F12"/>
    <w:rsid w:val="001C545C"/>
    <w:rsid w:val="001C635E"/>
    <w:rsid w:val="001C6757"/>
    <w:rsid w:val="001C6A8E"/>
    <w:rsid w:val="001C6EDD"/>
    <w:rsid w:val="001C762B"/>
    <w:rsid w:val="001C7F48"/>
    <w:rsid w:val="001D2623"/>
    <w:rsid w:val="001D2CB6"/>
    <w:rsid w:val="001D36F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1C"/>
    <w:rsid w:val="001F04C1"/>
    <w:rsid w:val="001F15A0"/>
    <w:rsid w:val="001F1D6C"/>
    <w:rsid w:val="001F1DB6"/>
    <w:rsid w:val="001F1FB1"/>
    <w:rsid w:val="001F208B"/>
    <w:rsid w:val="001F2168"/>
    <w:rsid w:val="001F2E11"/>
    <w:rsid w:val="001F2EB6"/>
    <w:rsid w:val="001F3174"/>
    <w:rsid w:val="001F5180"/>
    <w:rsid w:val="001F573E"/>
    <w:rsid w:val="001F5ED0"/>
    <w:rsid w:val="001F608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AA9"/>
    <w:rsid w:val="00202B69"/>
    <w:rsid w:val="00202C51"/>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9A"/>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32D"/>
    <w:rsid w:val="0025176F"/>
    <w:rsid w:val="00251D4A"/>
    <w:rsid w:val="00252A35"/>
    <w:rsid w:val="00253090"/>
    <w:rsid w:val="00253C3C"/>
    <w:rsid w:val="00254895"/>
    <w:rsid w:val="00254B13"/>
    <w:rsid w:val="00255225"/>
    <w:rsid w:val="0025607C"/>
    <w:rsid w:val="0025762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EE9"/>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02"/>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69"/>
    <w:rsid w:val="002A62B6"/>
    <w:rsid w:val="002A637A"/>
    <w:rsid w:val="002A6658"/>
    <w:rsid w:val="002A70E6"/>
    <w:rsid w:val="002A71C8"/>
    <w:rsid w:val="002A7A35"/>
    <w:rsid w:val="002A7ED2"/>
    <w:rsid w:val="002B0002"/>
    <w:rsid w:val="002B056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31"/>
    <w:rsid w:val="002E259F"/>
    <w:rsid w:val="002E2B93"/>
    <w:rsid w:val="002E2CD8"/>
    <w:rsid w:val="002E348F"/>
    <w:rsid w:val="002E39B4"/>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51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C"/>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B2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B0"/>
    <w:rsid w:val="003625CD"/>
    <w:rsid w:val="00362719"/>
    <w:rsid w:val="00363134"/>
    <w:rsid w:val="00363DF7"/>
    <w:rsid w:val="00365384"/>
    <w:rsid w:val="003660B8"/>
    <w:rsid w:val="003671C3"/>
    <w:rsid w:val="00370489"/>
    <w:rsid w:val="00370682"/>
    <w:rsid w:val="003713E4"/>
    <w:rsid w:val="00371433"/>
    <w:rsid w:val="00373245"/>
    <w:rsid w:val="0037349E"/>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8"/>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89D"/>
    <w:rsid w:val="003A18AB"/>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20"/>
    <w:rsid w:val="003B6924"/>
    <w:rsid w:val="003B73B7"/>
    <w:rsid w:val="003B7634"/>
    <w:rsid w:val="003B78AD"/>
    <w:rsid w:val="003B7B3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A7"/>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A3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4A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63"/>
    <w:rsid w:val="003F3C34"/>
    <w:rsid w:val="003F3EFE"/>
    <w:rsid w:val="003F3FC9"/>
    <w:rsid w:val="003F4245"/>
    <w:rsid w:val="003F5489"/>
    <w:rsid w:val="003F54D8"/>
    <w:rsid w:val="003F5913"/>
    <w:rsid w:val="003F740A"/>
    <w:rsid w:val="003F7FE3"/>
    <w:rsid w:val="00400269"/>
    <w:rsid w:val="004017E7"/>
    <w:rsid w:val="00401CAD"/>
    <w:rsid w:val="00401E4C"/>
    <w:rsid w:val="004022F2"/>
    <w:rsid w:val="0040276A"/>
    <w:rsid w:val="004038D3"/>
    <w:rsid w:val="00403C4D"/>
    <w:rsid w:val="0040427C"/>
    <w:rsid w:val="00404533"/>
    <w:rsid w:val="0040472C"/>
    <w:rsid w:val="004047D7"/>
    <w:rsid w:val="00405855"/>
    <w:rsid w:val="00405B22"/>
    <w:rsid w:val="00405D65"/>
    <w:rsid w:val="00405EF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3FB0"/>
    <w:rsid w:val="004147BD"/>
    <w:rsid w:val="004157B6"/>
    <w:rsid w:val="0041685F"/>
    <w:rsid w:val="00416CD6"/>
    <w:rsid w:val="00416D08"/>
    <w:rsid w:val="004170BC"/>
    <w:rsid w:val="00417604"/>
    <w:rsid w:val="004200D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7D"/>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F1"/>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F2D"/>
    <w:rsid w:val="004720C4"/>
    <w:rsid w:val="00472910"/>
    <w:rsid w:val="00472F7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01B"/>
    <w:rsid w:val="00482647"/>
    <w:rsid w:val="00482BC0"/>
    <w:rsid w:val="00483066"/>
    <w:rsid w:val="00483462"/>
    <w:rsid w:val="00483E10"/>
    <w:rsid w:val="004843C2"/>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2BB"/>
    <w:rsid w:val="004A0401"/>
    <w:rsid w:val="004A0E10"/>
    <w:rsid w:val="004A13CE"/>
    <w:rsid w:val="004A1445"/>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02"/>
    <w:rsid w:val="004A7F0E"/>
    <w:rsid w:val="004B0E0C"/>
    <w:rsid w:val="004B15B4"/>
    <w:rsid w:val="004B1B04"/>
    <w:rsid w:val="004B2DCE"/>
    <w:rsid w:val="004B2DE0"/>
    <w:rsid w:val="004B2DE4"/>
    <w:rsid w:val="004B3551"/>
    <w:rsid w:val="004B42DF"/>
    <w:rsid w:val="004B4807"/>
    <w:rsid w:val="004B5982"/>
    <w:rsid w:val="004B685B"/>
    <w:rsid w:val="004B68B0"/>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64"/>
    <w:rsid w:val="004C67A2"/>
    <w:rsid w:val="004C7DC4"/>
    <w:rsid w:val="004C7E0B"/>
    <w:rsid w:val="004C7E53"/>
    <w:rsid w:val="004D017C"/>
    <w:rsid w:val="004D0670"/>
    <w:rsid w:val="004D070C"/>
    <w:rsid w:val="004D1010"/>
    <w:rsid w:val="004D248A"/>
    <w:rsid w:val="004D3BE3"/>
    <w:rsid w:val="004D459D"/>
    <w:rsid w:val="004D4C7B"/>
    <w:rsid w:val="004D7072"/>
    <w:rsid w:val="004D7B52"/>
    <w:rsid w:val="004D7B9D"/>
    <w:rsid w:val="004D7DFA"/>
    <w:rsid w:val="004E0049"/>
    <w:rsid w:val="004E05A2"/>
    <w:rsid w:val="004E06BB"/>
    <w:rsid w:val="004E07B2"/>
    <w:rsid w:val="004E1135"/>
    <w:rsid w:val="004E13EA"/>
    <w:rsid w:val="004E1E30"/>
    <w:rsid w:val="004E1FB0"/>
    <w:rsid w:val="004E2034"/>
    <w:rsid w:val="004E2171"/>
    <w:rsid w:val="004E23AB"/>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61"/>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95"/>
    <w:rsid w:val="005047B8"/>
    <w:rsid w:val="00504E9D"/>
    <w:rsid w:val="00505506"/>
    <w:rsid w:val="005070CC"/>
    <w:rsid w:val="0050724C"/>
    <w:rsid w:val="00507441"/>
    <w:rsid w:val="00507DC9"/>
    <w:rsid w:val="005107DF"/>
    <w:rsid w:val="005108D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B2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8C"/>
    <w:rsid w:val="00535763"/>
    <w:rsid w:val="005357BB"/>
    <w:rsid w:val="0053701F"/>
    <w:rsid w:val="005377B5"/>
    <w:rsid w:val="005379E7"/>
    <w:rsid w:val="00537A4A"/>
    <w:rsid w:val="00540094"/>
    <w:rsid w:val="005404A6"/>
    <w:rsid w:val="00540743"/>
    <w:rsid w:val="00540B14"/>
    <w:rsid w:val="00540C9A"/>
    <w:rsid w:val="0054132A"/>
    <w:rsid w:val="005415E4"/>
    <w:rsid w:val="00541BC4"/>
    <w:rsid w:val="005420ED"/>
    <w:rsid w:val="00542A74"/>
    <w:rsid w:val="00543248"/>
    <w:rsid w:val="00543AE0"/>
    <w:rsid w:val="005448A6"/>
    <w:rsid w:val="005464B7"/>
    <w:rsid w:val="00546C74"/>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8D"/>
    <w:rsid w:val="00567A52"/>
    <w:rsid w:val="00567D50"/>
    <w:rsid w:val="00570722"/>
    <w:rsid w:val="0057158C"/>
    <w:rsid w:val="005717E5"/>
    <w:rsid w:val="005717E7"/>
    <w:rsid w:val="0057188A"/>
    <w:rsid w:val="00571EE0"/>
    <w:rsid w:val="00572AF3"/>
    <w:rsid w:val="00574529"/>
    <w:rsid w:val="00574AE7"/>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2B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BB3"/>
    <w:rsid w:val="005A0791"/>
    <w:rsid w:val="005A07D8"/>
    <w:rsid w:val="005A140E"/>
    <w:rsid w:val="005A195F"/>
    <w:rsid w:val="005A19CF"/>
    <w:rsid w:val="005A2704"/>
    <w:rsid w:val="005A2AC1"/>
    <w:rsid w:val="005A2B07"/>
    <w:rsid w:val="005A2BD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7E"/>
    <w:rsid w:val="005C1E12"/>
    <w:rsid w:val="005C3F18"/>
    <w:rsid w:val="005C42FB"/>
    <w:rsid w:val="005C51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4C"/>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23"/>
    <w:rsid w:val="005E2B95"/>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C2"/>
    <w:rsid w:val="005F2443"/>
    <w:rsid w:val="005F2912"/>
    <w:rsid w:val="005F2C28"/>
    <w:rsid w:val="005F2D7B"/>
    <w:rsid w:val="005F348F"/>
    <w:rsid w:val="005F35B9"/>
    <w:rsid w:val="005F3DEF"/>
    <w:rsid w:val="005F3FEB"/>
    <w:rsid w:val="005F4815"/>
    <w:rsid w:val="005F5408"/>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BF"/>
    <w:rsid w:val="0060200D"/>
    <w:rsid w:val="0060209F"/>
    <w:rsid w:val="00603E31"/>
    <w:rsid w:val="00603E50"/>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34F"/>
    <w:rsid w:val="00614A7B"/>
    <w:rsid w:val="00614FF2"/>
    <w:rsid w:val="006158E4"/>
    <w:rsid w:val="006158FB"/>
    <w:rsid w:val="00615C08"/>
    <w:rsid w:val="00616344"/>
    <w:rsid w:val="0061733E"/>
    <w:rsid w:val="0061741C"/>
    <w:rsid w:val="0061785B"/>
    <w:rsid w:val="006207BC"/>
    <w:rsid w:val="00621335"/>
    <w:rsid w:val="0062150E"/>
    <w:rsid w:val="00622EF5"/>
    <w:rsid w:val="00623F37"/>
    <w:rsid w:val="00623F56"/>
    <w:rsid w:val="006242E9"/>
    <w:rsid w:val="00624CCD"/>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6"/>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F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866"/>
    <w:rsid w:val="00685C49"/>
    <w:rsid w:val="00685F30"/>
    <w:rsid w:val="006864E5"/>
    <w:rsid w:val="0068660C"/>
    <w:rsid w:val="006873F4"/>
    <w:rsid w:val="006876B2"/>
    <w:rsid w:val="00687997"/>
    <w:rsid w:val="00687E47"/>
    <w:rsid w:val="0069025B"/>
    <w:rsid w:val="00690580"/>
    <w:rsid w:val="0069058D"/>
    <w:rsid w:val="006906C5"/>
    <w:rsid w:val="00690B5C"/>
    <w:rsid w:val="00690C50"/>
    <w:rsid w:val="00691BDB"/>
    <w:rsid w:val="00692F9F"/>
    <w:rsid w:val="006932C2"/>
    <w:rsid w:val="00693481"/>
    <w:rsid w:val="006937F3"/>
    <w:rsid w:val="00693BF3"/>
    <w:rsid w:val="00693D4F"/>
    <w:rsid w:val="006942B0"/>
    <w:rsid w:val="006944F4"/>
    <w:rsid w:val="00694911"/>
    <w:rsid w:val="006965B5"/>
    <w:rsid w:val="00696781"/>
    <w:rsid w:val="006967C9"/>
    <w:rsid w:val="00696EED"/>
    <w:rsid w:val="006974CE"/>
    <w:rsid w:val="00697FA2"/>
    <w:rsid w:val="006A049B"/>
    <w:rsid w:val="006A11ED"/>
    <w:rsid w:val="006A1307"/>
    <w:rsid w:val="006A13BA"/>
    <w:rsid w:val="006A1E5B"/>
    <w:rsid w:val="006A2327"/>
    <w:rsid w:val="006A257B"/>
    <w:rsid w:val="006A2889"/>
    <w:rsid w:val="006A3033"/>
    <w:rsid w:val="006A34F8"/>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02"/>
    <w:rsid w:val="006B3B0C"/>
    <w:rsid w:val="006B3FBF"/>
    <w:rsid w:val="006B4773"/>
    <w:rsid w:val="006B47B8"/>
    <w:rsid w:val="006B4B0E"/>
    <w:rsid w:val="006B5492"/>
    <w:rsid w:val="006B5692"/>
    <w:rsid w:val="006B56F2"/>
    <w:rsid w:val="006B5A2F"/>
    <w:rsid w:val="006B618D"/>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290"/>
    <w:rsid w:val="006D65C1"/>
    <w:rsid w:val="006D65C7"/>
    <w:rsid w:val="006D6694"/>
    <w:rsid w:val="006D675E"/>
    <w:rsid w:val="006D71C8"/>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BE4"/>
    <w:rsid w:val="006F2478"/>
    <w:rsid w:val="006F2F71"/>
    <w:rsid w:val="006F33A0"/>
    <w:rsid w:val="006F4380"/>
    <w:rsid w:val="006F506C"/>
    <w:rsid w:val="006F5B33"/>
    <w:rsid w:val="006F631C"/>
    <w:rsid w:val="006F6DAA"/>
    <w:rsid w:val="006F7115"/>
    <w:rsid w:val="00701093"/>
    <w:rsid w:val="00701577"/>
    <w:rsid w:val="0070177A"/>
    <w:rsid w:val="007022FB"/>
    <w:rsid w:val="0070256E"/>
    <w:rsid w:val="00702FDC"/>
    <w:rsid w:val="0070303A"/>
    <w:rsid w:val="00703132"/>
    <w:rsid w:val="00703430"/>
    <w:rsid w:val="0070349D"/>
    <w:rsid w:val="00704310"/>
    <w:rsid w:val="007046CE"/>
    <w:rsid w:val="00704AE6"/>
    <w:rsid w:val="0070681D"/>
    <w:rsid w:val="00706BD5"/>
    <w:rsid w:val="00706F4D"/>
    <w:rsid w:val="00707434"/>
    <w:rsid w:val="00707712"/>
    <w:rsid w:val="007101B7"/>
    <w:rsid w:val="00710F05"/>
    <w:rsid w:val="0071157E"/>
    <w:rsid w:val="007117A7"/>
    <w:rsid w:val="007122F1"/>
    <w:rsid w:val="007128D8"/>
    <w:rsid w:val="007128DA"/>
    <w:rsid w:val="00712D41"/>
    <w:rsid w:val="0071379D"/>
    <w:rsid w:val="00713C6F"/>
    <w:rsid w:val="00714305"/>
    <w:rsid w:val="007152B7"/>
    <w:rsid w:val="007160DA"/>
    <w:rsid w:val="0071650A"/>
    <w:rsid w:val="0071679C"/>
    <w:rsid w:val="00716F5E"/>
    <w:rsid w:val="00717339"/>
    <w:rsid w:val="00717724"/>
    <w:rsid w:val="0071773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5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A9"/>
    <w:rsid w:val="0073711D"/>
    <w:rsid w:val="0073778F"/>
    <w:rsid w:val="007422EF"/>
    <w:rsid w:val="00742B71"/>
    <w:rsid w:val="00742F8F"/>
    <w:rsid w:val="00743205"/>
    <w:rsid w:val="007437DF"/>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F0"/>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C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838"/>
    <w:rsid w:val="007909D9"/>
    <w:rsid w:val="00790C13"/>
    <w:rsid w:val="00790D67"/>
    <w:rsid w:val="00790FAD"/>
    <w:rsid w:val="00791021"/>
    <w:rsid w:val="007912DE"/>
    <w:rsid w:val="00791E5B"/>
    <w:rsid w:val="00791FC9"/>
    <w:rsid w:val="0079367F"/>
    <w:rsid w:val="00793A26"/>
    <w:rsid w:val="00794672"/>
    <w:rsid w:val="0079488E"/>
    <w:rsid w:val="007948D0"/>
    <w:rsid w:val="00794F1E"/>
    <w:rsid w:val="00796861"/>
    <w:rsid w:val="00796EB0"/>
    <w:rsid w:val="0079714A"/>
    <w:rsid w:val="007976F5"/>
    <w:rsid w:val="007A059A"/>
    <w:rsid w:val="007A130B"/>
    <w:rsid w:val="007A15EC"/>
    <w:rsid w:val="007A1E23"/>
    <w:rsid w:val="007A1FCD"/>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2C"/>
    <w:rsid w:val="007D41C0"/>
    <w:rsid w:val="007D5985"/>
    <w:rsid w:val="007D5C61"/>
    <w:rsid w:val="007D60F9"/>
    <w:rsid w:val="007D64BF"/>
    <w:rsid w:val="007D6857"/>
    <w:rsid w:val="007D6D19"/>
    <w:rsid w:val="007D7228"/>
    <w:rsid w:val="007D7326"/>
    <w:rsid w:val="007D7364"/>
    <w:rsid w:val="007D7BC5"/>
    <w:rsid w:val="007E05CD"/>
    <w:rsid w:val="007E06EF"/>
    <w:rsid w:val="007E0A9D"/>
    <w:rsid w:val="007E0B96"/>
    <w:rsid w:val="007E1003"/>
    <w:rsid w:val="007E10E2"/>
    <w:rsid w:val="007E1893"/>
    <w:rsid w:val="007E232C"/>
    <w:rsid w:val="007E2CF6"/>
    <w:rsid w:val="007E2E51"/>
    <w:rsid w:val="007E370A"/>
    <w:rsid w:val="007E3A91"/>
    <w:rsid w:val="007E3D46"/>
    <w:rsid w:val="007E3D62"/>
    <w:rsid w:val="007E41FF"/>
    <w:rsid w:val="007E50FE"/>
    <w:rsid w:val="007E52AB"/>
    <w:rsid w:val="007E5F3B"/>
    <w:rsid w:val="007E5F55"/>
    <w:rsid w:val="007E625C"/>
    <w:rsid w:val="007E6857"/>
    <w:rsid w:val="007E7010"/>
    <w:rsid w:val="007E7231"/>
    <w:rsid w:val="007E776D"/>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43"/>
    <w:rsid w:val="008047A6"/>
    <w:rsid w:val="00804D0F"/>
    <w:rsid w:val="00804F45"/>
    <w:rsid w:val="008055AB"/>
    <w:rsid w:val="0080573E"/>
    <w:rsid w:val="00805D63"/>
    <w:rsid w:val="00806044"/>
    <w:rsid w:val="00806116"/>
    <w:rsid w:val="00806360"/>
    <w:rsid w:val="00806F0D"/>
    <w:rsid w:val="00807B75"/>
    <w:rsid w:val="00810237"/>
    <w:rsid w:val="00810AF3"/>
    <w:rsid w:val="0081213B"/>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870"/>
    <w:rsid w:val="00822FE2"/>
    <w:rsid w:val="00823BF2"/>
    <w:rsid w:val="0082502F"/>
    <w:rsid w:val="008253EC"/>
    <w:rsid w:val="0082571E"/>
    <w:rsid w:val="00825FEE"/>
    <w:rsid w:val="0082692A"/>
    <w:rsid w:val="00826A7E"/>
    <w:rsid w:val="00826C98"/>
    <w:rsid w:val="008272CE"/>
    <w:rsid w:val="00827AF2"/>
    <w:rsid w:val="00830090"/>
    <w:rsid w:val="008301DB"/>
    <w:rsid w:val="008305F0"/>
    <w:rsid w:val="0083071D"/>
    <w:rsid w:val="00830CAF"/>
    <w:rsid w:val="00830D3F"/>
    <w:rsid w:val="00831187"/>
    <w:rsid w:val="00831650"/>
    <w:rsid w:val="008320EC"/>
    <w:rsid w:val="0083270B"/>
    <w:rsid w:val="0083310A"/>
    <w:rsid w:val="008335C6"/>
    <w:rsid w:val="00833AB8"/>
    <w:rsid w:val="008347D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5AF1"/>
    <w:rsid w:val="00846788"/>
    <w:rsid w:val="0084721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EE3"/>
    <w:rsid w:val="00860F5E"/>
    <w:rsid w:val="00861205"/>
    <w:rsid w:val="00861311"/>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9F4"/>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B7B"/>
    <w:rsid w:val="0088228F"/>
    <w:rsid w:val="00882826"/>
    <w:rsid w:val="00882956"/>
    <w:rsid w:val="008834C6"/>
    <w:rsid w:val="00884B13"/>
    <w:rsid w:val="00884D1B"/>
    <w:rsid w:val="0088536D"/>
    <w:rsid w:val="008853A7"/>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0E7"/>
    <w:rsid w:val="008A216D"/>
    <w:rsid w:val="008A2970"/>
    <w:rsid w:val="008A2E29"/>
    <w:rsid w:val="008A3657"/>
    <w:rsid w:val="008A3A6F"/>
    <w:rsid w:val="008A3C76"/>
    <w:rsid w:val="008A3C98"/>
    <w:rsid w:val="008A3DC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8F9"/>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86"/>
    <w:rsid w:val="008D5A3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95"/>
    <w:rsid w:val="008F7226"/>
    <w:rsid w:val="008F78D4"/>
    <w:rsid w:val="008F7BC1"/>
    <w:rsid w:val="008F7F9A"/>
    <w:rsid w:val="009003B1"/>
    <w:rsid w:val="00900D5D"/>
    <w:rsid w:val="00900ED4"/>
    <w:rsid w:val="00901552"/>
    <w:rsid w:val="00901FB3"/>
    <w:rsid w:val="0090227E"/>
    <w:rsid w:val="009025EC"/>
    <w:rsid w:val="009032BE"/>
    <w:rsid w:val="009034DF"/>
    <w:rsid w:val="00903F2F"/>
    <w:rsid w:val="009043AE"/>
    <w:rsid w:val="00904BC4"/>
    <w:rsid w:val="00905C8B"/>
    <w:rsid w:val="0090765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B4"/>
    <w:rsid w:val="00925348"/>
    <w:rsid w:val="00925B89"/>
    <w:rsid w:val="00925C3B"/>
    <w:rsid w:val="00926016"/>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501C3"/>
    <w:rsid w:val="009502BE"/>
    <w:rsid w:val="009502F5"/>
    <w:rsid w:val="0095088B"/>
    <w:rsid w:val="0095251F"/>
    <w:rsid w:val="009529B3"/>
    <w:rsid w:val="0095321C"/>
    <w:rsid w:val="00953D09"/>
    <w:rsid w:val="00953F2B"/>
    <w:rsid w:val="00954A8F"/>
    <w:rsid w:val="00955067"/>
    <w:rsid w:val="00955109"/>
    <w:rsid w:val="00955F2F"/>
    <w:rsid w:val="00956A4E"/>
    <w:rsid w:val="00956AB5"/>
    <w:rsid w:val="009572B3"/>
    <w:rsid w:val="00957893"/>
    <w:rsid w:val="00957BA9"/>
    <w:rsid w:val="00960A92"/>
    <w:rsid w:val="00960FF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1EF"/>
    <w:rsid w:val="0096678C"/>
    <w:rsid w:val="00966ABA"/>
    <w:rsid w:val="009670AC"/>
    <w:rsid w:val="00967185"/>
    <w:rsid w:val="009700A8"/>
    <w:rsid w:val="009705ED"/>
    <w:rsid w:val="00970624"/>
    <w:rsid w:val="009706D5"/>
    <w:rsid w:val="00970BA8"/>
    <w:rsid w:val="00971170"/>
    <w:rsid w:val="009716FC"/>
    <w:rsid w:val="00971D98"/>
    <w:rsid w:val="00973D2D"/>
    <w:rsid w:val="009743D3"/>
    <w:rsid w:val="00974B8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765"/>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ACB"/>
    <w:rsid w:val="009A0886"/>
    <w:rsid w:val="009A180D"/>
    <w:rsid w:val="009A201E"/>
    <w:rsid w:val="009A3252"/>
    <w:rsid w:val="009A3A73"/>
    <w:rsid w:val="009A43BF"/>
    <w:rsid w:val="009A4897"/>
    <w:rsid w:val="009A4DB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04"/>
    <w:rsid w:val="009E61A9"/>
    <w:rsid w:val="009E6E3B"/>
    <w:rsid w:val="009E753E"/>
    <w:rsid w:val="009F047D"/>
    <w:rsid w:val="009F0698"/>
    <w:rsid w:val="009F0935"/>
    <w:rsid w:val="009F0A4E"/>
    <w:rsid w:val="009F0F49"/>
    <w:rsid w:val="009F172C"/>
    <w:rsid w:val="009F18CF"/>
    <w:rsid w:val="009F236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EC"/>
    <w:rsid w:val="00A0083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D0A"/>
    <w:rsid w:val="00A10FCA"/>
    <w:rsid w:val="00A113C1"/>
    <w:rsid w:val="00A130D3"/>
    <w:rsid w:val="00A1338B"/>
    <w:rsid w:val="00A13EAF"/>
    <w:rsid w:val="00A147C9"/>
    <w:rsid w:val="00A14833"/>
    <w:rsid w:val="00A15630"/>
    <w:rsid w:val="00A15E84"/>
    <w:rsid w:val="00A1664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C8B"/>
    <w:rsid w:val="00A45433"/>
    <w:rsid w:val="00A4580A"/>
    <w:rsid w:val="00A4599F"/>
    <w:rsid w:val="00A4619E"/>
    <w:rsid w:val="00A466F1"/>
    <w:rsid w:val="00A46F33"/>
    <w:rsid w:val="00A478DF"/>
    <w:rsid w:val="00A47A85"/>
    <w:rsid w:val="00A47B75"/>
    <w:rsid w:val="00A503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99"/>
    <w:rsid w:val="00A60616"/>
    <w:rsid w:val="00A6076B"/>
    <w:rsid w:val="00A6143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DB"/>
    <w:rsid w:val="00A67567"/>
    <w:rsid w:val="00A704CD"/>
    <w:rsid w:val="00A70D62"/>
    <w:rsid w:val="00A70DAE"/>
    <w:rsid w:val="00A70DC3"/>
    <w:rsid w:val="00A70E68"/>
    <w:rsid w:val="00A71192"/>
    <w:rsid w:val="00A71BA0"/>
    <w:rsid w:val="00A728AD"/>
    <w:rsid w:val="00A73BF7"/>
    <w:rsid w:val="00A744AD"/>
    <w:rsid w:val="00A747AC"/>
    <w:rsid w:val="00A74B22"/>
    <w:rsid w:val="00A74B37"/>
    <w:rsid w:val="00A74E3D"/>
    <w:rsid w:val="00A75114"/>
    <w:rsid w:val="00A75148"/>
    <w:rsid w:val="00A76F66"/>
    <w:rsid w:val="00A770FF"/>
    <w:rsid w:val="00A77900"/>
    <w:rsid w:val="00A8071F"/>
    <w:rsid w:val="00A80C02"/>
    <w:rsid w:val="00A80D01"/>
    <w:rsid w:val="00A81620"/>
    <w:rsid w:val="00A81AA2"/>
    <w:rsid w:val="00A81B5E"/>
    <w:rsid w:val="00A81FB7"/>
    <w:rsid w:val="00A82267"/>
    <w:rsid w:val="00A8284B"/>
    <w:rsid w:val="00A829C4"/>
    <w:rsid w:val="00A82A79"/>
    <w:rsid w:val="00A82BCF"/>
    <w:rsid w:val="00A83C93"/>
    <w:rsid w:val="00A83F3F"/>
    <w:rsid w:val="00A84166"/>
    <w:rsid w:val="00A84566"/>
    <w:rsid w:val="00A84687"/>
    <w:rsid w:val="00A84D66"/>
    <w:rsid w:val="00A865DA"/>
    <w:rsid w:val="00A90AF8"/>
    <w:rsid w:val="00A91483"/>
    <w:rsid w:val="00A92611"/>
    <w:rsid w:val="00A934E0"/>
    <w:rsid w:val="00A93C5D"/>
    <w:rsid w:val="00A93FAE"/>
    <w:rsid w:val="00A940CF"/>
    <w:rsid w:val="00A94866"/>
    <w:rsid w:val="00A9488B"/>
    <w:rsid w:val="00A94AAE"/>
    <w:rsid w:val="00A96518"/>
    <w:rsid w:val="00A96630"/>
    <w:rsid w:val="00A967FE"/>
    <w:rsid w:val="00A97192"/>
    <w:rsid w:val="00A97EDD"/>
    <w:rsid w:val="00A97EF0"/>
    <w:rsid w:val="00AA0DC1"/>
    <w:rsid w:val="00AA1198"/>
    <w:rsid w:val="00AA18A4"/>
    <w:rsid w:val="00AA1D7C"/>
    <w:rsid w:val="00AA23FB"/>
    <w:rsid w:val="00AA2718"/>
    <w:rsid w:val="00AA29DF"/>
    <w:rsid w:val="00AA2A14"/>
    <w:rsid w:val="00AA362E"/>
    <w:rsid w:val="00AA3856"/>
    <w:rsid w:val="00AA4CE6"/>
    <w:rsid w:val="00AA52E1"/>
    <w:rsid w:val="00AA62D6"/>
    <w:rsid w:val="00AA6640"/>
    <w:rsid w:val="00AA66DF"/>
    <w:rsid w:val="00AA6796"/>
    <w:rsid w:val="00AA6AB6"/>
    <w:rsid w:val="00AA78AF"/>
    <w:rsid w:val="00AA78B2"/>
    <w:rsid w:val="00AA7C0D"/>
    <w:rsid w:val="00AA7DD1"/>
    <w:rsid w:val="00AB0FCA"/>
    <w:rsid w:val="00AB1754"/>
    <w:rsid w:val="00AB1EF3"/>
    <w:rsid w:val="00AB2DB9"/>
    <w:rsid w:val="00AB2E78"/>
    <w:rsid w:val="00AB2FA0"/>
    <w:rsid w:val="00AB3B35"/>
    <w:rsid w:val="00AB3B5E"/>
    <w:rsid w:val="00AB3EA4"/>
    <w:rsid w:val="00AB4009"/>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86"/>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00"/>
    <w:rsid w:val="00AD699D"/>
    <w:rsid w:val="00AD6A9B"/>
    <w:rsid w:val="00AD7D83"/>
    <w:rsid w:val="00AE0668"/>
    <w:rsid w:val="00AE1244"/>
    <w:rsid w:val="00AE1C5F"/>
    <w:rsid w:val="00AE2B70"/>
    <w:rsid w:val="00AE3439"/>
    <w:rsid w:val="00AE3B5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9B"/>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5CA"/>
    <w:rsid w:val="00B05A03"/>
    <w:rsid w:val="00B06A47"/>
    <w:rsid w:val="00B06EA0"/>
    <w:rsid w:val="00B07665"/>
    <w:rsid w:val="00B07ECE"/>
    <w:rsid w:val="00B1096B"/>
    <w:rsid w:val="00B10989"/>
    <w:rsid w:val="00B1123C"/>
    <w:rsid w:val="00B123E4"/>
    <w:rsid w:val="00B12512"/>
    <w:rsid w:val="00B12BF6"/>
    <w:rsid w:val="00B1388F"/>
    <w:rsid w:val="00B14544"/>
    <w:rsid w:val="00B14887"/>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CA"/>
    <w:rsid w:val="00B27D89"/>
    <w:rsid w:val="00B30554"/>
    <w:rsid w:val="00B3055F"/>
    <w:rsid w:val="00B3068F"/>
    <w:rsid w:val="00B306A0"/>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437"/>
    <w:rsid w:val="00B65F97"/>
    <w:rsid w:val="00B669F2"/>
    <w:rsid w:val="00B66E67"/>
    <w:rsid w:val="00B67D76"/>
    <w:rsid w:val="00B70104"/>
    <w:rsid w:val="00B712C7"/>
    <w:rsid w:val="00B71986"/>
    <w:rsid w:val="00B71B06"/>
    <w:rsid w:val="00B72BAC"/>
    <w:rsid w:val="00B73A00"/>
    <w:rsid w:val="00B73BDF"/>
    <w:rsid w:val="00B741D0"/>
    <w:rsid w:val="00B7494D"/>
    <w:rsid w:val="00B7560A"/>
    <w:rsid w:val="00B75AF1"/>
    <w:rsid w:val="00B75EDF"/>
    <w:rsid w:val="00B75F6D"/>
    <w:rsid w:val="00B76236"/>
    <w:rsid w:val="00B7632D"/>
    <w:rsid w:val="00B76501"/>
    <w:rsid w:val="00B76FA2"/>
    <w:rsid w:val="00B772DE"/>
    <w:rsid w:val="00B80303"/>
    <w:rsid w:val="00B80E8A"/>
    <w:rsid w:val="00B81936"/>
    <w:rsid w:val="00B81E4A"/>
    <w:rsid w:val="00B820EC"/>
    <w:rsid w:val="00B83109"/>
    <w:rsid w:val="00B8383C"/>
    <w:rsid w:val="00B83AF3"/>
    <w:rsid w:val="00B84D7D"/>
    <w:rsid w:val="00B852B7"/>
    <w:rsid w:val="00B8551D"/>
    <w:rsid w:val="00B856FF"/>
    <w:rsid w:val="00B85888"/>
    <w:rsid w:val="00B85D0A"/>
    <w:rsid w:val="00B85D18"/>
    <w:rsid w:val="00B8671F"/>
    <w:rsid w:val="00B86CBC"/>
    <w:rsid w:val="00B87FE9"/>
    <w:rsid w:val="00B90C5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DC"/>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D9F"/>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11"/>
    <w:rsid w:val="00C04406"/>
    <w:rsid w:val="00C0495E"/>
    <w:rsid w:val="00C04FFE"/>
    <w:rsid w:val="00C0533D"/>
    <w:rsid w:val="00C0558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1E"/>
    <w:rsid w:val="00C158E9"/>
    <w:rsid w:val="00C160A1"/>
    <w:rsid w:val="00C16363"/>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D7"/>
    <w:rsid w:val="00C373EA"/>
    <w:rsid w:val="00C37C99"/>
    <w:rsid w:val="00C37CB5"/>
    <w:rsid w:val="00C37E50"/>
    <w:rsid w:val="00C4066F"/>
    <w:rsid w:val="00C42A0E"/>
    <w:rsid w:val="00C438F5"/>
    <w:rsid w:val="00C43FFF"/>
    <w:rsid w:val="00C441D7"/>
    <w:rsid w:val="00C4463D"/>
    <w:rsid w:val="00C447D2"/>
    <w:rsid w:val="00C45490"/>
    <w:rsid w:val="00C46663"/>
    <w:rsid w:val="00C468A2"/>
    <w:rsid w:val="00C468E9"/>
    <w:rsid w:val="00C47599"/>
    <w:rsid w:val="00C476E7"/>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836"/>
    <w:rsid w:val="00C6497D"/>
    <w:rsid w:val="00C64A65"/>
    <w:rsid w:val="00C64C41"/>
    <w:rsid w:val="00C6526E"/>
    <w:rsid w:val="00C653B0"/>
    <w:rsid w:val="00C654DD"/>
    <w:rsid w:val="00C65A50"/>
    <w:rsid w:val="00C65CAE"/>
    <w:rsid w:val="00C665FD"/>
    <w:rsid w:val="00C66C14"/>
    <w:rsid w:val="00C66E3C"/>
    <w:rsid w:val="00C671FD"/>
    <w:rsid w:val="00C67553"/>
    <w:rsid w:val="00C67DBA"/>
    <w:rsid w:val="00C67E20"/>
    <w:rsid w:val="00C700A5"/>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EB"/>
    <w:rsid w:val="00C8502B"/>
    <w:rsid w:val="00C85703"/>
    <w:rsid w:val="00C85777"/>
    <w:rsid w:val="00C85D49"/>
    <w:rsid w:val="00C86519"/>
    <w:rsid w:val="00C865A4"/>
    <w:rsid w:val="00C8691A"/>
    <w:rsid w:val="00C86C4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9"/>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FA"/>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1D"/>
    <w:rsid w:val="00CC1E27"/>
    <w:rsid w:val="00CC3078"/>
    <w:rsid w:val="00CC3925"/>
    <w:rsid w:val="00CC45EE"/>
    <w:rsid w:val="00CC4E78"/>
    <w:rsid w:val="00CC4EEC"/>
    <w:rsid w:val="00CC4F9F"/>
    <w:rsid w:val="00CC565E"/>
    <w:rsid w:val="00CC620F"/>
    <w:rsid w:val="00CC6A8C"/>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8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2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CB"/>
    <w:rsid w:val="00D06478"/>
    <w:rsid w:val="00D068C1"/>
    <w:rsid w:val="00D077C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050"/>
    <w:rsid w:val="00D202BA"/>
    <w:rsid w:val="00D20B5F"/>
    <w:rsid w:val="00D22226"/>
    <w:rsid w:val="00D232F1"/>
    <w:rsid w:val="00D23CC8"/>
    <w:rsid w:val="00D247A7"/>
    <w:rsid w:val="00D24970"/>
    <w:rsid w:val="00D24EF8"/>
    <w:rsid w:val="00D25088"/>
    <w:rsid w:val="00D25782"/>
    <w:rsid w:val="00D27B3A"/>
    <w:rsid w:val="00D27E76"/>
    <w:rsid w:val="00D304B1"/>
    <w:rsid w:val="00D30A20"/>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B7"/>
    <w:rsid w:val="00D5192F"/>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08A"/>
    <w:rsid w:val="00D65C16"/>
    <w:rsid w:val="00D6652F"/>
    <w:rsid w:val="00D6654D"/>
    <w:rsid w:val="00D66697"/>
    <w:rsid w:val="00D668C3"/>
    <w:rsid w:val="00D66A43"/>
    <w:rsid w:val="00D66F4C"/>
    <w:rsid w:val="00D6715B"/>
    <w:rsid w:val="00D67710"/>
    <w:rsid w:val="00D67BA5"/>
    <w:rsid w:val="00D67D52"/>
    <w:rsid w:val="00D70294"/>
    <w:rsid w:val="00D70555"/>
    <w:rsid w:val="00D707AB"/>
    <w:rsid w:val="00D71363"/>
    <w:rsid w:val="00D7155A"/>
    <w:rsid w:val="00D734C6"/>
    <w:rsid w:val="00D73765"/>
    <w:rsid w:val="00D7377C"/>
    <w:rsid w:val="00D740D9"/>
    <w:rsid w:val="00D74236"/>
    <w:rsid w:val="00D75062"/>
    <w:rsid w:val="00D763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6F8F"/>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DF2"/>
    <w:rsid w:val="00DA72F8"/>
    <w:rsid w:val="00DA758B"/>
    <w:rsid w:val="00DA7A8A"/>
    <w:rsid w:val="00DA7EE1"/>
    <w:rsid w:val="00DB0683"/>
    <w:rsid w:val="00DB27C4"/>
    <w:rsid w:val="00DB2857"/>
    <w:rsid w:val="00DB374C"/>
    <w:rsid w:val="00DB3DC2"/>
    <w:rsid w:val="00DB48B9"/>
    <w:rsid w:val="00DB4B5C"/>
    <w:rsid w:val="00DB4CE3"/>
    <w:rsid w:val="00DB58DD"/>
    <w:rsid w:val="00DB65FF"/>
    <w:rsid w:val="00DB693A"/>
    <w:rsid w:val="00DB6BB0"/>
    <w:rsid w:val="00DB6D53"/>
    <w:rsid w:val="00DB6E9A"/>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3F"/>
    <w:rsid w:val="00DE2046"/>
    <w:rsid w:val="00DE290C"/>
    <w:rsid w:val="00DE29F0"/>
    <w:rsid w:val="00DE34A5"/>
    <w:rsid w:val="00DE36F4"/>
    <w:rsid w:val="00DE37BE"/>
    <w:rsid w:val="00DE3A4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7C"/>
    <w:rsid w:val="00E04697"/>
    <w:rsid w:val="00E04919"/>
    <w:rsid w:val="00E05E2D"/>
    <w:rsid w:val="00E069E3"/>
    <w:rsid w:val="00E076BB"/>
    <w:rsid w:val="00E101B8"/>
    <w:rsid w:val="00E10741"/>
    <w:rsid w:val="00E110DE"/>
    <w:rsid w:val="00E113C6"/>
    <w:rsid w:val="00E1204F"/>
    <w:rsid w:val="00E121DF"/>
    <w:rsid w:val="00E12283"/>
    <w:rsid w:val="00E123CC"/>
    <w:rsid w:val="00E12FBA"/>
    <w:rsid w:val="00E1304E"/>
    <w:rsid w:val="00E1329C"/>
    <w:rsid w:val="00E1334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55"/>
    <w:rsid w:val="00E270AB"/>
    <w:rsid w:val="00E276B4"/>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E9"/>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43"/>
    <w:rsid w:val="00E660CD"/>
    <w:rsid w:val="00E66292"/>
    <w:rsid w:val="00E668C5"/>
    <w:rsid w:val="00E670F8"/>
    <w:rsid w:val="00E67CF1"/>
    <w:rsid w:val="00E70410"/>
    <w:rsid w:val="00E7043E"/>
    <w:rsid w:val="00E729B9"/>
    <w:rsid w:val="00E73237"/>
    <w:rsid w:val="00E73C1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44"/>
    <w:rsid w:val="00E97228"/>
    <w:rsid w:val="00E97C7F"/>
    <w:rsid w:val="00EA001C"/>
    <w:rsid w:val="00EA0CD1"/>
    <w:rsid w:val="00EA0F65"/>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6F"/>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29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5E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3BE"/>
    <w:rsid w:val="00F07575"/>
    <w:rsid w:val="00F0779F"/>
    <w:rsid w:val="00F10EB1"/>
    <w:rsid w:val="00F11188"/>
    <w:rsid w:val="00F1147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99"/>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52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44"/>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BC"/>
    <w:rsid w:val="00F55531"/>
    <w:rsid w:val="00F555C4"/>
    <w:rsid w:val="00F55DB5"/>
    <w:rsid w:val="00F560B4"/>
    <w:rsid w:val="00F56281"/>
    <w:rsid w:val="00F56594"/>
    <w:rsid w:val="00F56FD0"/>
    <w:rsid w:val="00F57102"/>
    <w:rsid w:val="00F5729B"/>
    <w:rsid w:val="00F57665"/>
    <w:rsid w:val="00F577A9"/>
    <w:rsid w:val="00F57868"/>
    <w:rsid w:val="00F601E5"/>
    <w:rsid w:val="00F602FE"/>
    <w:rsid w:val="00F610E0"/>
    <w:rsid w:val="00F611D1"/>
    <w:rsid w:val="00F61A15"/>
    <w:rsid w:val="00F61D3B"/>
    <w:rsid w:val="00F61D60"/>
    <w:rsid w:val="00F6347F"/>
    <w:rsid w:val="00F636E5"/>
    <w:rsid w:val="00F638A8"/>
    <w:rsid w:val="00F63BE9"/>
    <w:rsid w:val="00F644F1"/>
    <w:rsid w:val="00F650C8"/>
    <w:rsid w:val="00F65227"/>
    <w:rsid w:val="00F65FF2"/>
    <w:rsid w:val="00F66728"/>
    <w:rsid w:val="00F6698E"/>
    <w:rsid w:val="00F67417"/>
    <w:rsid w:val="00F678A1"/>
    <w:rsid w:val="00F701DB"/>
    <w:rsid w:val="00F71B90"/>
    <w:rsid w:val="00F7215F"/>
    <w:rsid w:val="00F73B04"/>
    <w:rsid w:val="00F75592"/>
    <w:rsid w:val="00F7599F"/>
    <w:rsid w:val="00F75E0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DB"/>
    <w:rsid w:val="00F85EE3"/>
    <w:rsid w:val="00F869A3"/>
    <w:rsid w:val="00F86AF6"/>
    <w:rsid w:val="00F86F43"/>
    <w:rsid w:val="00F87CD9"/>
    <w:rsid w:val="00F87DF1"/>
    <w:rsid w:val="00F9024D"/>
    <w:rsid w:val="00F910C0"/>
    <w:rsid w:val="00F914B7"/>
    <w:rsid w:val="00F929A5"/>
    <w:rsid w:val="00F929B7"/>
    <w:rsid w:val="00F9327D"/>
    <w:rsid w:val="00F934CA"/>
    <w:rsid w:val="00F936B0"/>
    <w:rsid w:val="00F94AFD"/>
    <w:rsid w:val="00F94D71"/>
    <w:rsid w:val="00F9506C"/>
    <w:rsid w:val="00F952BE"/>
    <w:rsid w:val="00F953B3"/>
    <w:rsid w:val="00F9566B"/>
    <w:rsid w:val="00F9576C"/>
    <w:rsid w:val="00F966C7"/>
    <w:rsid w:val="00F96714"/>
    <w:rsid w:val="00FA00E5"/>
    <w:rsid w:val="00FA012E"/>
    <w:rsid w:val="00FA0E33"/>
    <w:rsid w:val="00FA144D"/>
    <w:rsid w:val="00FA19B4"/>
    <w:rsid w:val="00FA263B"/>
    <w:rsid w:val="00FA36EB"/>
    <w:rsid w:val="00FA4436"/>
    <w:rsid w:val="00FA56CE"/>
    <w:rsid w:val="00FA5EA4"/>
    <w:rsid w:val="00FA5ECB"/>
    <w:rsid w:val="00FA6816"/>
    <w:rsid w:val="00FA7142"/>
    <w:rsid w:val="00FA7269"/>
    <w:rsid w:val="00FA75F8"/>
    <w:rsid w:val="00FA7665"/>
    <w:rsid w:val="00FA7D78"/>
    <w:rsid w:val="00FA7EC3"/>
    <w:rsid w:val="00FB0305"/>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E05"/>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C8"/>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1EA"/>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37B66D2"/>
  <w15:chartTrackingRefBased/>
  <w15:docId w15:val="{4872D2FA-0EBC-4CF0-BAC3-8D2107F8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70303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5</Pages>
  <Words>8178</Words>
  <Characters>4663</Characters>
  <Application>Microsoft Office Word</Application>
  <DocSecurity>0</DocSecurity>
  <Lines>38</Lines>
  <Paragraphs>25</Paragraphs>
  <ScaleCrop>false</ScaleCrop>
  <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Guntulyte</cp:lastModifiedBy>
  <cp:revision>281</cp:revision>
  <dcterms:created xsi:type="dcterms:W3CDTF">2025-08-05T10:18:00Z</dcterms:created>
  <dcterms:modified xsi:type="dcterms:W3CDTF">2025-12-10T05:49:00Z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